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08" w:rsidRPr="00BE589C" w:rsidRDefault="005A0608" w:rsidP="00784874">
      <w:pPr>
        <w:rPr>
          <w:b/>
          <w:bCs/>
        </w:rPr>
      </w:pPr>
      <w:r w:rsidRPr="00BE589C">
        <w:rPr>
          <w:b/>
          <w:bCs/>
          <w:u w:val="single"/>
        </w:rPr>
        <w:t xml:space="preserve">FRANÇAIS I: Pays </w:t>
      </w:r>
      <w:proofErr w:type="spellStart"/>
      <w:r w:rsidRPr="00BE589C">
        <w:rPr>
          <w:b/>
          <w:bCs/>
          <w:u w:val="single"/>
        </w:rPr>
        <w:t>Francophones</w:t>
      </w:r>
      <w:proofErr w:type="spellEnd"/>
    </w:p>
    <w:p w:rsidR="005A0608" w:rsidRDefault="005A0608" w:rsidP="00BE589C">
      <w:r>
        <w:t xml:space="preserve">You will be creating a presentation of your assigned Francophone country using images and your own voice narration to teach the rest of the class about a country in which French is spoken.  </w:t>
      </w:r>
    </w:p>
    <w:p w:rsidR="00BE589C" w:rsidRDefault="00BE589C" w:rsidP="00BE589C"/>
    <w:p w:rsidR="005A0608" w:rsidRDefault="005A0608" w:rsidP="00784874">
      <w:pPr>
        <w:pStyle w:val="ListParagraph"/>
        <w:ind w:left="0"/>
      </w:pPr>
      <w:r w:rsidRPr="00784874">
        <w:rPr>
          <w:b/>
          <w:bCs/>
        </w:rPr>
        <w:t>Narration</w:t>
      </w:r>
      <w:r>
        <w:t>: You must narrate your presentation in your own words (without plagiarizing from your research) with the goal of sharing with the class what you have learned about your French-speaking country.  We want to learn from you. If you plagiarize, you will receive a ZERO for the project.</w:t>
      </w:r>
    </w:p>
    <w:p w:rsidR="005A0608" w:rsidRDefault="005A0608" w:rsidP="003F0116"/>
    <w:p w:rsidR="009A6E59" w:rsidRPr="009A6E59" w:rsidRDefault="005A0608" w:rsidP="009A6E59">
      <w:r w:rsidRPr="00784874">
        <w:rPr>
          <w:b/>
          <w:bCs/>
        </w:rPr>
        <w:t>Content</w:t>
      </w:r>
      <w:r>
        <w:t xml:space="preserve">: For every </w:t>
      </w:r>
      <w:r w:rsidR="005402BE">
        <w:t xml:space="preserve">slide and/or topic </w:t>
      </w:r>
      <w:r>
        <w:t>you share with us, make sure that you have something to say about it.</w:t>
      </w:r>
      <w:r w:rsidR="00044CC0">
        <w:t xml:space="preserve"> </w:t>
      </w:r>
      <w:r>
        <w:t xml:space="preserve"> For example, don't just say "Paris is the capital of France." Give us one or</w:t>
      </w:r>
      <w:r w:rsidR="005402BE">
        <w:t xml:space="preserve"> two facts of interest about it!  See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2031"/>
        <w:gridCol w:w="2137"/>
        <w:gridCol w:w="2137"/>
        <w:gridCol w:w="2137"/>
      </w:tblGrid>
      <w:tr w:rsidR="009A6E59" w:rsidRPr="00B1386F" w:rsidTr="009A6E59">
        <w:trPr>
          <w:trHeight w:val="499"/>
          <w:jc w:val="center"/>
        </w:trPr>
        <w:tc>
          <w:tcPr>
            <w:tcW w:w="1638" w:type="dxa"/>
          </w:tcPr>
          <w:p w:rsidR="009A6E59" w:rsidRPr="009A6E59" w:rsidRDefault="009A6E59" w:rsidP="009A6E59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9A6E59">
              <w:rPr>
                <w:rFonts w:asciiTheme="minorHAnsi" w:hAnsiTheme="minorHAnsi" w:cstheme="minorHAnsi"/>
                <w:i w:val="0"/>
                <w:sz w:val="24"/>
                <w:szCs w:val="24"/>
              </w:rPr>
              <w:t>Content</w:t>
            </w:r>
          </w:p>
        </w:tc>
        <w:tc>
          <w:tcPr>
            <w:tcW w:w="2031" w:type="dxa"/>
          </w:tcPr>
          <w:p w:rsidR="009A6E59" w:rsidRDefault="009A6E59" w:rsidP="009A6E5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A6E59" w:rsidRPr="009A6E59" w:rsidRDefault="009A6E59" w:rsidP="009A6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6E59">
              <w:rPr>
                <w:rFonts w:asciiTheme="minorHAnsi" w:hAnsiTheme="minorHAnsi" w:cstheme="minorHAnsi"/>
                <w:b/>
              </w:rPr>
              <w:t>Superior 9-10</w:t>
            </w:r>
          </w:p>
        </w:tc>
        <w:tc>
          <w:tcPr>
            <w:tcW w:w="2137" w:type="dxa"/>
          </w:tcPr>
          <w:p w:rsidR="009A6E59" w:rsidRDefault="009A6E59" w:rsidP="009A6E5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A6E59" w:rsidRPr="009A6E59" w:rsidRDefault="009A6E59" w:rsidP="009A6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6E59">
              <w:rPr>
                <w:rFonts w:asciiTheme="minorHAnsi" w:hAnsiTheme="minorHAnsi" w:cstheme="minorHAnsi"/>
                <w:b/>
              </w:rPr>
              <w:t>Good 7-8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6E59">
              <w:rPr>
                <w:rFonts w:asciiTheme="minorHAnsi" w:hAnsiTheme="minorHAnsi" w:cstheme="minorHAnsi"/>
                <w:b/>
              </w:rPr>
              <w:t>Needs Improvement 4-6</w:t>
            </w:r>
          </w:p>
        </w:tc>
        <w:tc>
          <w:tcPr>
            <w:tcW w:w="2137" w:type="dxa"/>
          </w:tcPr>
          <w:p w:rsidR="009A6E59" w:rsidRDefault="009A6E59" w:rsidP="009A6E5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A6E59" w:rsidRPr="009A6E59" w:rsidRDefault="009A6E59" w:rsidP="009A6E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6E59">
              <w:rPr>
                <w:rFonts w:asciiTheme="minorHAnsi" w:hAnsiTheme="minorHAnsi" w:cstheme="minorHAnsi"/>
                <w:b/>
              </w:rPr>
              <w:t>Weak 0-3</w:t>
            </w:r>
          </w:p>
        </w:tc>
      </w:tr>
      <w:tr w:rsidR="002046B0" w:rsidRPr="00B1386F" w:rsidTr="009A6E59">
        <w:trPr>
          <w:trHeight w:val="499"/>
          <w:jc w:val="center"/>
        </w:trPr>
        <w:tc>
          <w:tcPr>
            <w:tcW w:w="1638" w:type="dxa"/>
          </w:tcPr>
          <w:p w:rsidR="002046B0" w:rsidRPr="002046B0" w:rsidRDefault="002046B0" w:rsidP="009A6E59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Pre-</w:t>
            </w:r>
            <w:r w:rsidRPr="002046B0">
              <w:rPr>
                <w:rFonts w:asciiTheme="minorHAnsi" w:hAnsiTheme="minorHAnsi" w:cstheme="minorHAnsi"/>
                <w:i w:val="0"/>
                <w:sz w:val="24"/>
                <w:szCs w:val="24"/>
              </w:rPr>
              <w:t>Preparation</w:t>
            </w:r>
          </w:p>
        </w:tc>
        <w:tc>
          <w:tcPr>
            <w:tcW w:w="2031" w:type="dxa"/>
          </w:tcPr>
          <w:p w:rsidR="002046B0" w:rsidRPr="002046B0" w:rsidRDefault="002046B0" w:rsidP="002046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Student’s </w:t>
            </w:r>
            <w:proofErr w:type="spellStart"/>
            <w:r>
              <w:rPr>
                <w:rFonts w:asciiTheme="minorHAnsi" w:hAnsiTheme="minorHAnsi" w:cstheme="minorHAnsi"/>
              </w:rPr>
              <w:t>organigramme</w:t>
            </w:r>
            <w:proofErr w:type="spellEnd"/>
            <w:r>
              <w:rPr>
                <w:rFonts w:asciiTheme="minorHAnsi" w:hAnsiTheme="minorHAnsi" w:cstheme="minorHAnsi"/>
              </w:rPr>
              <w:t xml:space="preserve"> was well developed and interpreted </w:t>
            </w:r>
          </w:p>
        </w:tc>
        <w:tc>
          <w:tcPr>
            <w:tcW w:w="2137" w:type="dxa"/>
          </w:tcPr>
          <w:p w:rsidR="002046B0" w:rsidRPr="002046B0" w:rsidRDefault="002046B0" w:rsidP="002046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</w:rPr>
              <w:t>organigramme</w:t>
            </w:r>
            <w:proofErr w:type="spellEnd"/>
            <w:r>
              <w:rPr>
                <w:rFonts w:asciiTheme="minorHAnsi" w:hAnsiTheme="minorHAnsi" w:cstheme="minorHAnsi"/>
              </w:rPr>
              <w:t xml:space="preserve"> was more well-developed in some areas than others and/or was not always interpreted in student’s own voice</w:t>
            </w:r>
          </w:p>
        </w:tc>
        <w:tc>
          <w:tcPr>
            <w:tcW w:w="2137" w:type="dxa"/>
          </w:tcPr>
          <w:p w:rsidR="002046B0" w:rsidRPr="002046B0" w:rsidRDefault="002046B0" w:rsidP="002046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</w:rPr>
              <w:t>organigramme</w:t>
            </w:r>
            <w:proofErr w:type="spellEnd"/>
            <w:r>
              <w:rPr>
                <w:rFonts w:asciiTheme="minorHAnsi" w:hAnsiTheme="minorHAnsi" w:cstheme="minorHAnsi"/>
              </w:rPr>
              <w:t xml:space="preserve"> was weakly developed and/or plagiarized directly from the websites researched</w:t>
            </w:r>
          </w:p>
        </w:tc>
        <w:tc>
          <w:tcPr>
            <w:tcW w:w="2137" w:type="dxa"/>
          </w:tcPr>
          <w:p w:rsidR="002046B0" w:rsidRPr="002046B0" w:rsidRDefault="002046B0" w:rsidP="002046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</w:rPr>
              <w:t>organigramme</w:t>
            </w:r>
            <w:proofErr w:type="spellEnd"/>
            <w:r>
              <w:rPr>
                <w:rFonts w:asciiTheme="minorHAnsi" w:hAnsiTheme="minorHAnsi" w:cstheme="minorHAnsi"/>
              </w:rPr>
              <w:t xml:space="preserve"> was mostly plagiarized directly from the websites researched.</w:t>
            </w:r>
          </w:p>
        </w:tc>
      </w:tr>
      <w:tr w:rsidR="009A6E59" w:rsidRPr="00B1386F" w:rsidTr="009A6E59">
        <w:trPr>
          <w:trHeight w:val="704"/>
          <w:jc w:val="center"/>
        </w:trPr>
        <w:tc>
          <w:tcPr>
            <w:tcW w:w="1638" w:type="dxa"/>
          </w:tcPr>
          <w:p w:rsidR="009A6E59" w:rsidRPr="009A6E59" w:rsidRDefault="009A6E59" w:rsidP="009A6E59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A6E59">
              <w:rPr>
                <w:rFonts w:asciiTheme="minorHAnsi" w:hAnsiTheme="minorHAnsi" w:cstheme="minorHAnsi"/>
                <w:sz w:val="24"/>
                <w:szCs w:val="24"/>
              </w:rPr>
              <w:t>Electronic Presentation</w:t>
            </w:r>
          </w:p>
        </w:tc>
        <w:tc>
          <w:tcPr>
            <w:tcW w:w="2031" w:type="dxa"/>
          </w:tcPr>
          <w:p w:rsidR="009A6E59" w:rsidRPr="009A6E59" w:rsidRDefault="002046B0" w:rsidP="009A6E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Students’ presentation media worked without glitch in a timely manner.</w:t>
            </w:r>
          </w:p>
        </w:tc>
        <w:tc>
          <w:tcPr>
            <w:tcW w:w="2137" w:type="dxa"/>
          </w:tcPr>
          <w:p w:rsidR="009A6E59" w:rsidRPr="009A6E59" w:rsidRDefault="002046B0" w:rsidP="009A6E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Students’ presentation media worked generally well, with a few technical glitches here and there.</w:t>
            </w:r>
          </w:p>
        </w:tc>
        <w:tc>
          <w:tcPr>
            <w:tcW w:w="2137" w:type="dxa"/>
          </w:tcPr>
          <w:p w:rsidR="009A6E59" w:rsidRPr="009A6E59" w:rsidRDefault="002046B0" w:rsidP="009A6E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 had several media glitches and caused interference with the development of the topic.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 xml:space="preserve">Student unable to present because of </w:t>
            </w:r>
            <w:proofErr w:type="gramStart"/>
            <w:r w:rsidRPr="009A6E59">
              <w:rPr>
                <w:rFonts w:asciiTheme="minorHAnsi" w:hAnsiTheme="minorHAnsi" w:cstheme="minorHAnsi"/>
              </w:rPr>
              <w:t>unresolved  technical</w:t>
            </w:r>
            <w:proofErr w:type="gramEnd"/>
            <w:r w:rsidRPr="009A6E59">
              <w:rPr>
                <w:rFonts w:asciiTheme="minorHAnsi" w:hAnsiTheme="minorHAnsi" w:cstheme="minorHAnsi"/>
              </w:rPr>
              <w:t xml:space="preserve"> difficulties</w:t>
            </w:r>
            <w:r w:rsidR="002046B0">
              <w:rPr>
                <w:rFonts w:asciiTheme="minorHAnsi" w:hAnsiTheme="minorHAnsi" w:cstheme="minorHAnsi"/>
              </w:rPr>
              <w:t xml:space="preserve"> prior to presentation date.</w:t>
            </w:r>
          </w:p>
        </w:tc>
      </w:tr>
      <w:tr w:rsidR="009A6E59" w:rsidRPr="00B1386F" w:rsidTr="009A6E59">
        <w:trPr>
          <w:trHeight w:val="528"/>
          <w:jc w:val="center"/>
        </w:trPr>
        <w:tc>
          <w:tcPr>
            <w:tcW w:w="1638" w:type="dxa"/>
          </w:tcPr>
          <w:p w:rsidR="009A6E59" w:rsidRPr="009A6E59" w:rsidRDefault="009A6E59" w:rsidP="009A6E59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9A6E59">
              <w:rPr>
                <w:rFonts w:asciiTheme="minorHAnsi" w:hAnsiTheme="minorHAnsi" w:cstheme="minorHAnsi"/>
                <w:szCs w:val="24"/>
              </w:rPr>
              <w:t>Slides: Images</w:t>
            </w:r>
          </w:p>
        </w:tc>
        <w:tc>
          <w:tcPr>
            <w:tcW w:w="2031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  <w:b/>
              </w:rPr>
            </w:pPr>
            <w:r w:rsidRPr="009A6E59">
              <w:rPr>
                <w:rFonts w:asciiTheme="minorHAnsi" w:hAnsiTheme="minorHAnsi" w:cstheme="minorHAnsi"/>
              </w:rPr>
              <w:t>10 or more high-quality slides</w:t>
            </w:r>
            <w:r>
              <w:rPr>
                <w:rFonts w:asciiTheme="minorHAnsi" w:hAnsiTheme="minorHAnsi" w:cstheme="minorHAnsi"/>
              </w:rPr>
              <w:t xml:space="preserve"> (see below)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7-9 medium-high quality slides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4-6 slides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3 or less slides, poor quality</w:t>
            </w:r>
          </w:p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</w:p>
        </w:tc>
      </w:tr>
      <w:tr w:rsidR="009A6E59" w:rsidRPr="00B1386F" w:rsidTr="009A6E59">
        <w:trPr>
          <w:trHeight w:val="528"/>
          <w:jc w:val="center"/>
        </w:trPr>
        <w:tc>
          <w:tcPr>
            <w:tcW w:w="1638" w:type="dxa"/>
          </w:tcPr>
          <w:p w:rsidR="009A6E59" w:rsidRPr="009A6E59" w:rsidRDefault="009A6E59" w:rsidP="009A6E59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9A6E59">
              <w:rPr>
                <w:rFonts w:asciiTheme="minorHAnsi" w:hAnsiTheme="minorHAnsi" w:cstheme="minorHAnsi"/>
                <w:szCs w:val="24"/>
              </w:rPr>
              <w:t>Slides: Labeling</w:t>
            </w:r>
          </w:p>
        </w:tc>
        <w:tc>
          <w:tcPr>
            <w:tcW w:w="2031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Clearly-labeled slides, with photos and accurate information, with balanced but not overwhelming amount of text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Mostly clearly-labeled slides, with photos and accurate information, but either  not enough or overwhelming amount of text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Some  clearly-labeled slides, with photos and accurate information, but often  not enough or overwhelming amount of text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Poorly-labeled slides, with not enough or overwhelming amount of text</w:t>
            </w:r>
          </w:p>
        </w:tc>
      </w:tr>
      <w:tr w:rsidR="009A6E59" w:rsidRPr="00B1386F" w:rsidTr="009A6E59">
        <w:trPr>
          <w:trHeight w:val="543"/>
          <w:jc w:val="center"/>
        </w:trPr>
        <w:tc>
          <w:tcPr>
            <w:tcW w:w="1638" w:type="dxa"/>
          </w:tcPr>
          <w:p w:rsidR="009A6E59" w:rsidRPr="009A6E59" w:rsidRDefault="009A6E59" w:rsidP="009A6E59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9A6E59">
              <w:rPr>
                <w:rFonts w:asciiTheme="minorHAnsi" w:hAnsiTheme="minorHAnsi" w:cstheme="minorHAnsi"/>
                <w:szCs w:val="24"/>
              </w:rPr>
              <w:t>Presentation:</w:t>
            </w:r>
          </w:p>
          <w:p w:rsidR="009A6E59" w:rsidRPr="009A6E59" w:rsidRDefault="009A6E59" w:rsidP="009A6E59">
            <w:pPr>
              <w:pStyle w:val="BodyText"/>
              <w:rPr>
                <w:rFonts w:asciiTheme="minorHAnsi" w:hAnsiTheme="minorHAnsi" w:cstheme="minorHAnsi"/>
                <w:i/>
                <w:szCs w:val="24"/>
              </w:rPr>
            </w:pPr>
            <w:r w:rsidRPr="009A6E59">
              <w:rPr>
                <w:rFonts w:asciiTheme="minorHAnsi" w:hAnsiTheme="minorHAnsi" w:cstheme="minorHAnsi"/>
                <w:szCs w:val="24"/>
              </w:rPr>
              <w:t>Content</w:t>
            </w:r>
          </w:p>
        </w:tc>
        <w:tc>
          <w:tcPr>
            <w:tcW w:w="2031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The student appears very well-versed in his/her topic and is able to share that topic extremely well to the class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The student  appears comfortable with the topic and is able to share that topic well with the class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The student has average to low grasp of the topic and is unable to consistently share that topic with the class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The student has very low grasp of the topic and the class has difficulty following</w:t>
            </w:r>
          </w:p>
        </w:tc>
      </w:tr>
      <w:tr w:rsidR="009A6E59" w:rsidRPr="00B1386F" w:rsidTr="009A6E59">
        <w:trPr>
          <w:trHeight w:val="543"/>
          <w:jc w:val="center"/>
        </w:trPr>
        <w:tc>
          <w:tcPr>
            <w:tcW w:w="1638" w:type="dxa"/>
          </w:tcPr>
          <w:p w:rsidR="009A6E59" w:rsidRPr="009A6E59" w:rsidRDefault="009A6E59" w:rsidP="009A6E59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9A6E59">
              <w:rPr>
                <w:rFonts w:asciiTheme="minorHAnsi" w:hAnsiTheme="minorHAnsi" w:cstheme="minorHAnsi"/>
                <w:szCs w:val="24"/>
              </w:rPr>
              <w:t>Presentation:</w:t>
            </w:r>
          </w:p>
          <w:p w:rsidR="009A6E59" w:rsidRDefault="009A6E59" w:rsidP="009A6E59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9A6E59">
              <w:rPr>
                <w:rFonts w:asciiTheme="minorHAnsi" w:hAnsiTheme="minorHAnsi" w:cstheme="minorHAnsi"/>
                <w:szCs w:val="24"/>
              </w:rPr>
              <w:t>Voice/</w:t>
            </w:r>
          </w:p>
          <w:p w:rsidR="009A6E59" w:rsidRPr="009A6E59" w:rsidRDefault="009A6E59" w:rsidP="009A6E59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9A6E59">
              <w:rPr>
                <w:rFonts w:asciiTheme="minorHAnsi" w:hAnsiTheme="minorHAnsi" w:cstheme="minorHAnsi"/>
                <w:szCs w:val="24"/>
              </w:rPr>
              <w:t>Persona</w:t>
            </w:r>
          </w:p>
        </w:tc>
        <w:tc>
          <w:tcPr>
            <w:tcW w:w="2031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 xml:space="preserve">Student’s speech is relaxed and spontaneous. </w:t>
            </w:r>
            <w:r w:rsidRPr="009A6E59">
              <w:rPr>
                <w:rFonts w:asciiTheme="minorHAnsi" w:hAnsiTheme="minorHAnsi" w:cstheme="minorHAnsi"/>
              </w:rPr>
              <w:lastRenderedPageBreak/>
              <w:t xml:space="preserve">Maintains enthusiasm throughout </w:t>
            </w:r>
            <w:proofErr w:type="gramStart"/>
            <w:r w:rsidRPr="009A6E59">
              <w:rPr>
                <w:rFonts w:asciiTheme="minorHAnsi" w:hAnsiTheme="minorHAnsi" w:cstheme="minorHAnsi"/>
              </w:rPr>
              <w:t>presentation,</w:t>
            </w:r>
            <w:proofErr w:type="gramEnd"/>
            <w:r w:rsidRPr="009A6E59">
              <w:rPr>
                <w:rFonts w:asciiTheme="minorHAnsi" w:hAnsiTheme="minorHAnsi" w:cstheme="minorHAnsi"/>
              </w:rPr>
              <w:t xml:space="preserve"> maintains class’ attention and is easily heard by audience.  Student speaks as loud as the teacher does.</w:t>
            </w:r>
          </w:p>
        </w:tc>
        <w:tc>
          <w:tcPr>
            <w:tcW w:w="2137" w:type="dxa"/>
          </w:tcPr>
          <w:p w:rsidR="009A6E59" w:rsidRPr="009A6E59" w:rsidRDefault="009A6E59" w:rsidP="002046B0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lastRenderedPageBreak/>
              <w:t xml:space="preserve">Student hesitates at times but is mostly enthusiastic </w:t>
            </w:r>
            <w:r w:rsidRPr="009A6E59">
              <w:rPr>
                <w:rFonts w:asciiTheme="minorHAnsi" w:hAnsiTheme="minorHAnsi" w:cstheme="minorHAnsi"/>
              </w:rPr>
              <w:lastRenderedPageBreak/>
              <w:t xml:space="preserve">and able to </w:t>
            </w:r>
            <w:proofErr w:type="gramStart"/>
            <w:r w:rsidRPr="009A6E59">
              <w:rPr>
                <w:rFonts w:asciiTheme="minorHAnsi" w:hAnsiTheme="minorHAnsi" w:cstheme="minorHAnsi"/>
              </w:rPr>
              <w:t>mostly  maintain</w:t>
            </w:r>
            <w:proofErr w:type="gramEnd"/>
            <w:r w:rsidRPr="009A6E59">
              <w:rPr>
                <w:rFonts w:asciiTheme="minorHAnsi" w:hAnsiTheme="minorHAnsi" w:cstheme="minorHAnsi"/>
              </w:rPr>
              <w:t xml:space="preserve"> class’ attention. Can </w:t>
            </w:r>
            <w:proofErr w:type="gramStart"/>
            <w:r w:rsidRPr="009A6E59">
              <w:rPr>
                <w:rFonts w:asciiTheme="minorHAnsi" w:hAnsiTheme="minorHAnsi" w:cstheme="minorHAnsi"/>
              </w:rPr>
              <w:t>be  heard</w:t>
            </w:r>
            <w:proofErr w:type="gramEnd"/>
            <w:r w:rsidRPr="009A6E59">
              <w:rPr>
                <w:rFonts w:asciiTheme="minorHAnsi" w:hAnsiTheme="minorHAnsi" w:cstheme="minorHAnsi"/>
              </w:rPr>
              <w:t xml:space="preserve"> by most students and is audible and clear but could be louder.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lastRenderedPageBreak/>
              <w:t xml:space="preserve">Time is needed to think and formulate </w:t>
            </w:r>
            <w:r w:rsidRPr="009A6E59">
              <w:rPr>
                <w:rFonts w:asciiTheme="minorHAnsi" w:hAnsiTheme="minorHAnsi" w:cstheme="minorHAnsi"/>
              </w:rPr>
              <w:lastRenderedPageBreak/>
              <w:t>thoughts. Enthusiasm is mostly inconsistent and some students not attentive. Audience strains to hear some of the words.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lastRenderedPageBreak/>
              <w:t xml:space="preserve">Reads from visual. Speech is interrupted by </w:t>
            </w:r>
            <w:r w:rsidRPr="009A6E59">
              <w:rPr>
                <w:rFonts w:asciiTheme="minorHAnsi" w:hAnsiTheme="minorHAnsi" w:cstheme="minorHAnsi"/>
              </w:rPr>
              <w:lastRenderedPageBreak/>
              <w:t>periods of silence. Does not project enthusiasm. Class unable to follow consistently.</w:t>
            </w:r>
          </w:p>
        </w:tc>
      </w:tr>
      <w:tr w:rsidR="009A6E59" w:rsidRPr="00B1386F" w:rsidTr="009A6E59">
        <w:trPr>
          <w:trHeight w:val="528"/>
          <w:jc w:val="center"/>
        </w:trPr>
        <w:tc>
          <w:tcPr>
            <w:tcW w:w="1638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  <w:b/>
              </w:rPr>
            </w:pPr>
            <w:r w:rsidRPr="009A6E59">
              <w:rPr>
                <w:rFonts w:asciiTheme="minorHAnsi" w:hAnsiTheme="minorHAnsi" w:cstheme="minorHAnsi"/>
                <w:b/>
              </w:rPr>
              <w:lastRenderedPageBreak/>
              <w:t>Interactive Activity</w:t>
            </w:r>
          </w:p>
        </w:tc>
        <w:tc>
          <w:tcPr>
            <w:tcW w:w="2031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Activity is well-founded in information presented, is engaging, thoughtful and interesting for the class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Activity is somewhat based in information presented, is mostly engaging and thoughtful. Most students are interested in activity.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 xml:space="preserve">Activity is not wholly representative of presentation, students not wholly engaged or interested. 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Activity is low engagement and not wholly representative of presentation</w:t>
            </w:r>
          </w:p>
        </w:tc>
      </w:tr>
      <w:tr w:rsidR="009A6E59" w:rsidRPr="00B1386F" w:rsidTr="009A6E59">
        <w:trPr>
          <w:trHeight w:val="719"/>
          <w:jc w:val="center"/>
        </w:trPr>
        <w:tc>
          <w:tcPr>
            <w:tcW w:w="1638" w:type="dxa"/>
          </w:tcPr>
          <w:p w:rsidR="009A6E59" w:rsidRDefault="009A6E59" w:rsidP="009A6E59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9A6E59">
              <w:rPr>
                <w:rFonts w:asciiTheme="minorHAnsi" w:hAnsiTheme="minorHAnsi" w:cstheme="minorHAnsi"/>
                <w:szCs w:val="24"/>
              </w:rPr>
              <w:t>Creativity/</w:t>
            </w:r>
          </w:p>
          <w:p w:rsidR="009A6E59" w:rsidRPr="009A6E59" w:rsidRDefault="009A6E59" w:rsidP="009A6E59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9A6E59">
              <w:rPr>
                <w:rFonts w:asciiTheme="minorHAnsi" w:hAnsiTheme="minorHAnsi" w:cstheme="minorHAnsi"/>
                <w:szCs w:val="24"/>
              </w:rPr>
              <w:t>Investment</w:t>
            </w:r>
          </w:p>
        </w:tc>
        <w:tc>
          <w:tcPr>
            <w:tcW w:w="2031" w:type="dxa"/>
          </w:tcPr>
          <w:p w:rsidR="009A6E59" w:rsidRPr="009A6E59" w:rsidRDefault="002046B0" w:rsidP="002046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 presented </w:t>
            </w:r>
            <w:r w:rsidR="009A6E59" w:rsidRPr="009A6E59">
              <w:rPr>
                <w:rFonts w:asciiTheme="minorHAnsi" w:hAnsiTheme="minorHAnsi" w:cstheme="minorHAnsi"/>
              </w:rPr>
              <w:t>a th</w:t>
            </w:r>
            <w:r>
              <w:rPr>
                <w:rFonts w:asciiTheme="minorHAnsi" w:hAnsiTheme="minorHAnsi" w:cstheme="minorHAnsi"/>
              </w:rPr>
              <w:t>oughtful, creative project. I</w:t>
            </w:r>
            <w:r w:rsidR="009A6E59" w:rsidRPr="009A6E59">
              <w:rPr>
                <w:rFonts w:asciiTheme="minorHAnsi" w:hAnsiTheme="minorHAnsi" w:cstheme="minorHAnsi"/>
              </w:rPr>
              <w:t xml:space="preserve">t is clear student was wholly invested in this presentation and interpreted the </w:t>
            </w:r>
            <w:r>
              <w:rPr>
                <w:rFonts w:asciiTheme="minorHAnsi" w:hAnsiTheme="minorHAnsi" w:cstheme="minorHAnsi"/>
              </w:rPr>
              <w:t xml:space="preserve">research </w:t>
            </w:r>
            <w:r w:rsidR="009A6E59" w:rsidRPr="009A6E59">
              <w:rPr>
                <w:rFonts w:asciiTheme="minorHAnsi" w:hAnsiTheme="minorHAnsi" w:cstheme="minorHAnsi"/>
              </w:rPr>
              <w:t>thoughtfully and in his/her own words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Project is clear and neat, but could have had more detail, reflected more personal investment and personal interpretation</w:t>
            </w:r>
            <w:r w:rsidR="002046B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Project has skeletal details and missing information.</w:t>
            </w:r>
          </w:p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Some information was obviously directly and impersonally communicated from sources.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Project is sloppy and/or done with minimal effort and little or no personal interpretation. Plagiarism is obvious.</w:t>
            </w:r>
          </w:p>
        </w:tc>
      </w:tr>
      <w:tr w:rsidR="009A6E59" w:rsidRPr="00B1386F" w:rsidTr="009A6E59">
        <w:trPr>
          <w:trHeight w:val="719"/>
          <w:jc w:val="center"/>
        </w:trPr>
        <w:tc>
          <w:tcPr>
            <w:tcW w:w="1638" w:type="dxa"/>
          </w:tcPr>
          <w:p w:rsidR="009A6E59" w:rsidRPr="009A6E59" w:rsidRDefault="009A6E59" w:rsidP="009A6E59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9A6E59">
              <w:rPr>
                <w:rFonts w:asciiTheme="minorHAnsi" w:hAnsiTheme="minorHAnsi" w:cstheme="minorHAnsi"/>
                <w:szCs w:val="24"/>
              </w:rPr>
              <w:t>Collaboration</w:t>
            </w:r>
          </w:p>
        </w:tc>
        <w:tc>
          <w:tcPr>
            <w:tcW w:w="2031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Collaboration was visibly evident and balanced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Collaboration was somewhat lop-sided but generally evident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 xml:space="preserve">Collaboration was imbalanced in favor of one student or the </w:t>
            </w:r>
            <w:proofErr w:type="gramStart"/>
            <w:r w:rsidRPr="009A6E59">
              <w:rPr>
                <w:rFonts w:asciiTheme="minorHAnsi" w:hAnsiTheme="minorHAnsi" w:cstheme="minorHAnsi"/>
              </w:rPr>
              <w:t>other,</w:t>
            </w:r>
            <w:proofErr w:type="gramEnd"/>
            <w:r w:rsidRPr="009A6E59">
              <w:rPr>
                <w:rFonts w:asciiTheme="minorHAnsi" w:hAnsiTheme="minorHAnsi" w:cstheme="minorHAnsi"/>
              </w:rPr>
              <w:t xml:space="preserve"> and little cooperation was evident</w:t>
            </w:r>
            <w:r w:rsidR="002046B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37" w:type="dxa"/>
          </w:tcPr>
          <w:p w:rsidR="009A6E59" w:rsidRPr="009A6E59" w:rsidRDefault="009A6E59" w:rsidP="009A6E59">
            <w:pPr>
              <w:rPr>
                <w:rFonts w:asciiTheme="minorHAnsi" w:hAnsiTheme="minorHAnsi" w:cstheme="minorHAnsi"/>
              </w:rPr>
            </w:pPr>
            <w:r w:rsidRPr="009A6E59">
              <w:rPr>
                <w:rFonts w:asciiTheme="minorHAnsi" w:hAnsiTheme="minorHAnsi" w:cstheme="minorHAnsi"/>
              </w:rPr>
              <w:t>Collaboration was almost non-existent. Clearly students did n</w:t>
            </w:r>
            <w:r w:rsidR="002046B0">
              <w:rPr>
                <w:rFonts w:asciiTheme="minorHAnsi" w:hAnsiTheme="minorHAnsi" w:cstheme="minorHAnsi"/>
              </w:rPr>
              <w:t>ot collaborate or discuss their difficulties in collaboration with teacher.</w:t>
            </w:r>
          </w:p>
        </w:tc>
      </w:tr>
    </w:tbl>
    <w:p w:rsidR="009A6E59" w:rsidRPr="00B1386F" w:rsidRDefault="009A6E59" w:rsidP="009A6E59">
      <w:pPr>
        <w:rPr>
          <w:rFonts w:ascii="Raavi" w:hAnsi="Raavi" w:cs="Raavi"/>
        </w:rPr>
      </w:pPr>
    </w:p>
    <w:p w:rsidR="009A6E59" w:rsidRDefault="009A6E59" w:rsidP="003F0116"/>
    <w:p w:rsidR="005A0608" w:rsidRDefault="005A0608" w:rsidP="003F0116"/>
    <w:sectPr w:rsidR="005A0608" w:rsidSect="009A6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A79"/>
    <w:multiLevelType w:val="hybridMultilevel"/>
    <w:tmpl w:val="E74A9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835A0"/>
    <w:multiLevelType w:val="hybridMultilevel"/>
    <w:tmpl w:val="151C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6C4F0D"/>
    <w:multiLevelType w:val="hybridMultilevel"/>
    <w:tmpl w:val="E74A9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0F6031"/>
    <w:multiLevelType w:val="hybridMultilevel"/>
    <w:tmpl w:val="060C4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FC7953"/>
    <w:multiLevelType w:val="hybridMultilevel"/>
    <w:tmpl w:val="957E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145990"/>
    <w:rsid w:val="00030669"/>
    <w:rsid w:val="00044CC0"/>
    <w:rsid w:val="000A4180"/>
    <w:rsid w:val="000E0224"/>
    <w:rsid w:val="00145990"/>
    <w:rsid w:val="001C5F09"/>
    <w:rsid w:val="002046B0"/>
    <w:rsid w:val="00212170"/>
    <w:rsid w:val="00256FA1"/>
    <w:rsid w:val="002B1DE5"/>
    <w:rsid w:val="003532FB"/>
    <w:rsid w:val="00396842"/>
    <w:rsid w:val="003F0116"/>
    <w:rsid w:val="003F71EB"/>
    <w:rsid w:val="00477873"/>
    <w:rsid w:val="005402BE"/>
    <w:rsid w:val="00541CD0"/>
    <w:rsid w:val="005A0608"/>
    <w:rsid w:val="006C46EC"/>
    <w:rsid w:val="006E0121"/>
    <w:rsid w:val="00726501"/>
    <w:rsid w:val="007750AF"/>
    <w:rsid w:val="00784874"/>
    <w:rsid w:val="00794537"/>
    <w:rsid w:val="007B7998"/>
    <w:rsid w:val="007C3211"/>
    <w:rsid w:val="007F156C"/>
    <w:rsid w:val="00814E29"/>
    <w:rsid w:val="00837917"/>
    <w:rsid w:val="00851536"/>
    <w:rsid w:val="008848B4"/>
    <w:rsid w:val="008C1FD9"/>
    <w:rsid w:val="00923627"/>
    <w:rsid w:val="0099066F"/>
    <w:rsid w:val="009A6E59"/>
    <w:rsid w:val="009A7E8A"/>
    <w:rsid w:val="00A17550"/>
    <w:rsid w:val="00A92E9D"/>
    <w:rsid w:val="00B96B85"/>
    <w:rsid w:val="00BB076A"/>
    <w:rsid w:val="00BE589C"/>
    <w:rsid w:val="00D05CE2"/>
    <w:rsid w:val="00D2719B"/>
    <w:rsid w:val="00D65002"/>
    <w:rsid w:val="00E56031"/>
    <w:rsid w:val="00F6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45990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99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599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599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5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5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59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59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459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4599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599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59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599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459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59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459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459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459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45990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1459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45990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4599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5990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145990"/>
    <w:rPr>
      <w:b/>
      <w:bCs/>
    </w:rPr>
  </w:style>
  <w:style w:type="character" w:styleId="Emphasis">
    <w:name w:val="Emphasis"/>
    <w:basedOn w:val="DefaultParagraphFont"/>
    <w:uiPriority w:val="99"/>
    <w:qFormat/>
    <w:rsid w:val="00145990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145990"/>
  </w:style>
  <w:style w:type="paragraph" w:styleId="ListParagraph">
    <w:name w:val="List Paragraph"/>
    <w:basedOn w:val="Normal"/>
    <w:uiPriority w:val="99"/>
    <w:qFormat/>
    <w:rsid w:val="0014599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145990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14599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45990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45990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145990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145990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459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45990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145990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45990"/>
    <w:pPr>
      <w:outlineLvl w:val="9"/>
    </w:pPr>
  </w:style>
  <w:style w:type="paragraph" w:styleId="BodyText">
    <w:name w:val="Body Text"/>
    <w:basedOn w:val="Normal"/>
    <w:link w:val="BodyTextChar"/>
    <w:locked/>
    <w:rsid w:val="009A6E59"/>
    <w:rPr>
      <w:rFonts w:ascii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9A6E59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FRANÇAIS I: Pays Francophones</vt:lpstr>
    </vt:vector>
  </TitlesOfParts>
  <Company>Chicago Public Schools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I: Pays Francophones</dc:title>
  <dc:creator>Austin Maliszewski</dc:creator>
  <cp:lastModifiedBy>setup</cp:lastModifiedBy>
  <cp:revision>6</cp:revision>
  <cp:lastPrinted>2013-12-13T19:05:00Z</cp:lastPrinted>
  <dcterms:created xsi:type="dcterms:W3CDTF">2013-12-13T18:54:00Z</dcterms:created>
  <dcterms:modified xsi:type="dcterms:W3CDTF">2013-12-13T19:27:00Z</dcterms:modified>
</cp:coreProperties>
</file>