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6" w:rsidRPr="0004405D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Multiple </w:t>
      </w:r>
      <w:proofErr w:type="gramStart"/>
      <w:r>
        <w:t>C</w:t>
      </w:r>
      <w:r w:rsidRPr="0004405D">
        <w:t>hoice</w:t>
      </w:r>
      <w:proofErr w:type="gramEnd"/>
    </w:p>
    <w:p w:rsidR="00356746" w:rsidRDefault="00356746" w:rsidP="00373AD7">
      <w:pPr>
        <w:pStyle w:val="ListParagraph"/>
        <w:numPr>
          <w:ilvl w:val="0"/>
          <w:numId w:val="2"/>
        </w:numPr>
      </w:pPr>
      <w:r>
        <w:t>Reading  - 40 minutes:  30 questions/5-6 passages</w:t>
      </w:r>
    </w:p>
    <w:p w:rsidR="00373AD7" w:rsidRDefault="00373AD7" w:rsidP="00373AD7">
      <w:pPr>
        <w:pStyle w:val="ListParagraph"/>
        <w:numPr>
          <w:ilvl w:val="0"/>
          <w:numId w:val="5"/>
        </w:numPr>
      </w:pPr>
      <w:r>
        <w:t>Read questions before you read the passage</w:t>
      </w:r>
    </w:p>
    <w:p w:rsidR="00373AD7" w:rsidRDefault="00373AD7" w:rsidP="00373AD7">
      <w:pPr>
        <w:pStyle w:val="ListParagraph"/>
        <w:numPr>
          <w:ilvl w:val="0"/>
          <w:numId w:val="5"/>
        </w:numPr>
      </w:pPr>
      <w:r>
        <w:t>Annotate the passage – write one word to summarize each paragraph</w:t>
      </w:r>
    </w:p>
    <w:p w:rsidR="00373AD7" w:rsidRDefault="00373AD7" w:rsidP="00373AD7">
      <w:pPr>
        <w:pStyle w:val="ListParagraph"/>
        <w:numPr>
          <w:ilvl w:val="0"/>
          <w:numId w:val="5"/>
        </w:numPr>
      </w:pPr>
      <w:r>
        <w:t>Underline things that relate to a question</w:t>
      </w:r>
    </w:p>
    <w:p w:rsidR="00373AD7" w:rsidRDefault="00373AD7" w:rsidP="00373AD7">
      <w:pPr>
        <w:pStyle w:val="ListParagraph"/>
        <w:numPr>
          <w:ilvl w:val="0"/>
          <w:numId w:val="5"/>
        </w:numPr>
      </w:pPr>
      <w:r>
        <w:t>Circle words from the text that match questions</w:t>
      </w:r>
    </w:p>
    <w:p w:rsidR="00373AD7" w:rsidRDefault="00373AD7" w:rsidP="00373AD7">
      <w:pPr>
        <w:pStyle w:val="ListParagraph"/>
        <w:numPr>
          <w:ilvl w:val="0"/>
          <w:numId w:val="5"/>
        </w:numPr>
      </w:pPr>
      <w:r>
        <w:t>Come back to big idea questions</w:t>
      </w:r>
    </w:p>
    <w:p w:rsidR="00373AD7" w:rsidRDefault="00373AD7" w:rsidP="00373AD7">
      <w:pPr>
        <w:pStyle w:val="ListParagraph"/>
        <w:numPr>
          <w:ilvl w:val="0"/>
          <w:numId w:val="5"/>
        </w:numPr>
      </w:pPr>
      <w:r>
        <w:t>Eliminate multiple choice answers</w:t>
      </w:r>
    </w:p>
    <w:p w:rsidR="00373AD7" w:rsidRDefault="00373AD7" w:rsidP="00373AD7">
      <w:pPr>
        <w:pStyle w:val="ListParagraph"/>
        <w:numPr>
          <w:ilvl w:val="0"/>
          <w:numId w:val="5"/>
        </w:numPr>
      </w:pPr>
      <w:r>
        <w:t>Skip to easy questions first (ones that directly reference a line in the text etc.)</w:t>
      </w:r>
    </w:p>
    <w:p w:rsidR="00373AD7" w:rsidRDefault="00373AD7" w:rsidP="00373AD7">
      <w:pPr>
        <w:pStyle w:val="ListParagraph"/>
        <w:numPr>
          <w:ilvl w:val="0"/>
          <w:numId w:val="5"/>
        </w:numPr>
      </w:pPr>
      <w:r>
        <w:t>Pay attention to/mark experts/statistics because they are usually asked about in questions</w:t>
      </w:r>
    </w:p>
    <w:p w:rsidR="00356746" w:rsidRDefault="00356746" w:rsidP="00356746">
      <w:pPr>
        <w:pStyle w:val="ListParagraph"/>
        <w:numPr>
          <w:ilvl w:val="0"/>
          <w:numId w:val="2"/>
        </w:numPr>
      </w:pPr>
      <w:r>
        <w:t>Listening – 55 minutes:  35 questions -- 1) print and audio combined, 2) audio only.</w:t>
      </w:r>
    </w:p>
    <w:p w:rsidR="00356746" w:rsidRDefault="00356746" w:rsidP="00356746">
      <w:pPr>
        <w:pStyle w:val="ListParagraph"/>
        <w:numPr>
          <w:ilvl w:val="0"/>
          <w:numId w:val="3"/>
        </w:numPr>
      </w:pPr>
      <w:r>
        <w:t>Print and audio combined:</w:t>
      </w:r>
    </w:p>
    <w:p w:rsidR="00373AD7" w:rsidRDefault="00373AD7" w:rsidP="00373AD7">
      <w:pPr>
        <w:pStyle w:val="ListParagraph"/>
        <w:numPr>
          <w:ilvl w:val="1"/>
          <w:numId w:val="3"/>
        </w:numPr>
      </w:pPr>
      <w:r>
        <w:t xml:space="preserve">Take notes and try to connect audio to things from the reading </w:t>
      </w:r>
    </w:p>
    <w:p w:rsidR="00373AD7" w:rsidRDefault="00373AD7" w:rsidP="00373AD7">
      <w:pPr>
        <w:pStyle w:val="ListParagraph"/>
        <w:numPr>
          <w:ilvl w:val="1"/>
          <w:numId w:val="3"/>
        </w:numPr>
      </w:pPr>
      <w:r>
        <w:t>Look for questions that only refer to the listening or the reading and make a mark by them</w:t>
      </w:r>
    </w:p>
    <w:p w:rsidR="00373AD7" w:rsidRDefault="00373AD7" w:rsidP="00373AD7">
      <w:pPr>
        <w:pStyle w:val="ListParagraph"/>
        <w:numPr>
          <w:ilvl w:val="1"/>
          <w:numId w:val="3"/>
        </w:numPr>
      </w:pPr>
      <w:r>
        <w:t>Don’t get hung up on a word you don’t know</w:t>
      </w:r>
    </w:p>
    <w:p w:rsidR="00FC257E" w:rsidRDefault="00FC257E" w:rsidP="00FC257E">
      <w:pPr>
        <w:pStyle w:val="ListParagraph"/>
        <w:numPr>
          <w:ilvl w:val="1"/>
          <w:numId w:val="3"/>
        </w:numPr>
      </w:pPr>
      <w:r>
        <w:t>Look for key words in the questions that you can listen out for when the audio plays</w:t>
      </w:r>
    </w:p>
    <w:p w:rsidR="00356746" w:rsidRDefault="00356746" w:rsidP="00356746">
      <w:pPr>
        <w:pStyle w:val="ListParagraph"/>
        <w:ind w:left="1080"/>
      </w:pPr>
    </w:p>
    <w:p w:rsidR="00356746" w:rsidRDefault="00356746" w:rsidP="00356746">
      <w:pPr>
        <w:pStyle w:val="ListParagraph"/>
        <w:numPr>
          <w:ilvl w:val="0"/>
          <w:numId w:val="3"/>
        </w:numPr>
      </w:pPr>
      <w:r>
        <w:t>Audio only:</w:t>
      </w:r>
    </w:p>
    <w:p w:rsidR="00FC257E" w:rsidRDefault="00FC257E" w:rsidP="00FC257E">
      <w:pPr>
        <w:pStyle w:val="ListParagraph"/>
        <w:numPr>
          <w:ilvl w:val="1"/>
          <w:numId w:val="3"/>
        </w:numPr>
      </w:pPr>
      <w:r>
        <w:t xml:space="preserve">Read the entire intro </w:t>
      </w:r>
    </w:p>
    <w:p w:rsidR="00FC257E" w:rsidRDefault="00FC257E" w:rsidP="00FC257E">
      <w:pPr>
        <w:pStyle w:val="ListParagraph"/>
        <w:numPr>
          <w:ilvl w:val="1"/>
          <w:numId w:val="3"/>
        </w:numPr>
      </w:pPr>
      <w:r>
        <w:t>The first time the audio plays, listen as a general introduction to it and answer the more general questions about it; the second time it plays listen for info related to more detailed questions</w:t>
      </w:r>
    </w:p>
    <w:p w:rsidR="00FC257E" w:rsidRDefault="00FC257E" w:rsidP="00FC257E">
      <w:pPr>
        <w:pStyle w:val="ListParagraph"/>
        <w:numPr>
          <w:ilvl w:val="1"/>
          <w:numId w:val="3"/>
        </w:numPr>
      </w:pPr>
      <w:r>
        <w:t xml:space="preserve">Remember that questions go chronologically </w:t>
      </w:r>
    </w:p>
    <w:p w:rsidR="00FC257E" w:rsidRDefault="00FC257E" w:rsidP="00FC257E">
      <w:pPr>
        <w:pStyle w:val="ListParagraph"/>
        <w:numPr>
          <w:ilvl w:val="1"/>
          <w:numId w:val="3"/>
        </w:numPr>
      </w:pPr>
      <w:r>
        <w:t>Underline specific words/phrases in the questions so that when they pop up in the audio it’s easier to catch</w:t>
      </w:r>
    </w:p>
    <w:p w:rsidR="00FC257E" w:rsidRDefault="00FC257E" w:rsidP="00FC257E">
      <w:pPr>
        <w:pStyle w:val="ListParagraph"/>
        <w:numPr>
          <w:ilvl w:val="1"/>
          <w:numId w:val="3"/>
        </w:numPr>
      </w:pPr>
      <w:r>
        <w:t>Mark each question by its type (who, what, when, etc.)</w:t>
      </w:r>
    </w:p>
    <w:p w:rsidR="00FC257E" w:rsidRDefault="00FC257E" w:rsidP="00FC257E">
      <w:pPr>
        <w:pStyle w:val="ListParagraph"/>
        <w:numPr>
          <w:ilvl w:val="1"/>
          <w:numId w:val="3"/>
        </w:numPr>
      </w:pPr>
      <w:r>
        <w:t xml:space="preserve">Take notes on words you hear </w:t>
      </w:r>
    </w:p>
    <w:p w:rsidR="00356746" w:rsidRDefault="00356746">
      <w:pPr>
        <w:rPr>
          <w:b/>
          <w:u w:val="single"/>
        </w:rPr>
      </w:pPr>
    </w:p>
    <w:p w:rsidR="00477B68" w:rsidRDefault="00477B68" w:rsidP="00CC2F67"/>
    <w:p w:rsidR="0017099B" w:rsidRDefault="0017099B" w:rsidP="00CC2F67"/>
    <w:p w:rsidR="0017099B" w:rsidRDefault="00E86072" w:rsidP="00CC2F67">
      <w:r>
        <w:br w:type="page"/>
      </w:r>
    </w:p>
    <w:p w:rsidR="00356746" w:rsidRPr="003C4BBC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s-ES"/>
        </w:rPr>
      </w:pPr>
      <w:proofErr w:type="spellStart"/>
      <w:r>
        <w:rPr>
          <w:lang w:val="es-ES"/>
        </w:rPr>
        <w:lastRenderedPageBreak/>
        <w:t>Writing</w:t>
      </w:r>
      <w:proofErr w:type="spellEnd"/>
      <w:r>
        <w:rPr>
          <w:lang w:val="es-ES"/>
        </w:rPr>
        <w:t xml:space="preserve"> - Email response – 15 minutes: 1 </w:t>
      </w:r>
      <w:proofErr w:type="spellStart"/>
      <w:r>
        <w:rPr>
          <w:lang w:val="es-ES"/>
        </w:rPr>
        <w:t>prompt</w:t>
      </w:r>
      <w:proofErr w:type="spellEnd"/>
    </w:p>
    <w:p w:rsidR="00E86072" w:rsidRPr="00E86072" w:rsidRDefault="00E86072" w:rsidP="00CC2F67">
      <w:proofErr w:type="spellStart"/>
      <w:r>
        <w:t>Ch</w:t>
      </w:r>
      <w:r>
        <w:rPr>
          <w:rFonts w:cstheme="minorHAnsi"/>
        </w:rPr>
        <w:t>è</w:t>
      </w:r>
      <w:r>
        <w:t>re</w:t>
      </w:r>
      <w:proofErr w:type="spellEnd"/>
      <w:r>
        <w:t xml:space="preserve"> Madame SMITH/Cher Monsieur SMITH</w:t>
      </w:r>
    </w:p>
    <w:p w:rsidR="0017099B" w:rsidRPr="00E86072" w:rsidRDefault="00E86072" w:rsidP="00CC2F67">
      <w:proofErr w:type="spellStart"/>
      <w:r w:rsidRPr="00E86072">
        <w:t>Know</w:t>
      </w:r>
      <w:proofErr w:type="spellEnd"/>
      <w:r w:rsidRPr="00E86072">
        <w:t xml:space="preserve"> s</w:t>
      </w:r>
      <w:r w:rsidR="0017099B" w:rsidRPr="00E86072">
        <w:t>ign offs (</w:t>
      </w:r>
      <w:proofErr w:type="spellStart"/>
      <w:r w:rsidR="0017099B" w:rsidRPr="00E86072">
        <w:t>Cordialement</w:t>
      </w:r>
      <w:proofErr w:type="spellEnd"/>
      <w:r w:rsidR="0017099B" w:rsidRPr="00E86072">
        <w:t>/</w:t>
      </w:r>
      <w:proofErr w:type="spellStart"/>
      <w:r w:rsidR="0017099B" w:rsidRPr="00E86072">
        <w:t>Sinc</w:t>
      </w:r>
      <w:r w:rsidR="003C3398" w:rsidRPr="00E86072">
        <w:rPr>
          <w:rFonts w:cstheme="minorHAnsi"/>
        </w:rPr>
        <w:t>è</w:t>
      </w:r>
      <w:r w:rsidR="0017099B" w:rsidRPr="00E86072">
        <w:t>rement</w:t>
      </w:r>
      <w:proofErr w:type="spellEnd"/>
      <w:r w:rsidR="0017099B" w:rsidRPr="00E86072">
        <w:t>/</w:t>
      </w:r>
      <w:proofErr w:type="spellStart"/>
      <w:r w:rsidR="003C3398" w:rsidRPr="00E86072">
        <w:t>Sinc</w:t>
      </w:r>
      <w:r w:rsidR="003C3398" w:rsidRPr="00E86072">
        <w:rPr>
          <w:rFonts w:cstheme="minorHAnsi"/>
        </w:rPr>
        <w:t>è</w:t>
      </w:r>
      <w:r w:rsidR="003C3398" w:rsidRPr="00E86072">
        <w:t>res</w:t>
      </w:r>
      <w:proofErr w:type="spellEnd"/>
      <w:r w:rsidR="003C3398" w:rsidRPr="00E86072">
        <w:t xml:space="preserve"> salutations</w:t>
      </w:r>
      <w:r w:rsidR="0017099B" w:rsidRPr="00E86072">
        <w:t>)</w:t>
      </w:r>
    </w:p>
    <w:p w:rsidR="0017099B" w:rsidRDefault="0017099B" w:rsidP="00CC2F67">
      <w:r>
        <w:t>Include a question somewhere in the email</w:t>
      </w:r>
      <w:r w:rsidR="00A45802">
        <w:t xml:space="preserve"> (doesn’t have to be at the end)</w:t>
      </w:r>
    </w:p>
    <w:p w:rsidR="0017099B" w:rsidRPr="003C3398" w:rsidRDefault="0017099B" w:rsidP="00CC2F67">
      <w:pPr>
        <w:rPr>
          <w:lang w:val="fr-CA"/>
        </w:rPr>
      </w:pPr>
      <w:proofErr w:type="spellStart"/>
      <w:r w:rsidRPr="003C3398">
        <w:rPr>
          <w:lang w:val="fr-CA"/>
        </w:rPr>
        <w:t>Thank</w:t>
      </w:r>
      <w:proofErr w:type="spellEnd"/>
      <w:r w:rsidRPr="003C3398">
        <w:rPr>
          <w:lang w:val="fr-CA"/>
        </w:rPr>
        <w:t xml:space="preserve"> the</w:t>
      </w:r>
      <w:r w:rsidR="00A45802">
        <w:rPr>
          <w:lang w:val="fr-CA"/>
        </w:rPr>
        <w:t xml:space="preserve"> </w:t>
      </w:r>
      <w:proofErr w:type="spellStart"/>
      <w:r w:rsidR="00A45802">
        <w:rPr>
          <w:lang w:val="fr-CA"/>
        </w:rPr>
        <w:t>person</w:t>
      </w:r>
      <w:proofErr w:type="spellEnd"/>
      <w:r w:rsidR="003C3398" w:rsidRPr="003C3398">
        <w:rPr>
          <w:lang w:val="fr-CA"/>
        </w:rPr>
        <w:t xml:space="preserve"> – Je vous remercie pour votre r</w:t>
      </w:r>
      <w:r w:rsidR="003C3398">
        <w:rPr>
          <w:rFonts w:cstheme="minorHAnsi"/>
          <w:lang w:val="fr-CA"/>
        </w:rPr>
        <w:t>é</w:t>
      </w:r>
      <w:r w:rsidR="003C3398" w:rsidRPr="003C3398">
        <w:rPr>
          <w:lang w:val="fr-CA"/>
        </w:rPr>
        <w:t>ponse</w:t>
      </w:r>
    </w:p>
    <w:p w:rsidR="0017099B" w:rsidRDefault="0017099B" w:rsidP="00CC2F67">
      <w:r>
        <w:t>Use ‘</w:t>
      </w:r>
      <w:proofErr w:type="spellStart"/>
      <w:r>
        <w:t>vous</w:t>
      </w:r>
      <w:proofErr w:type="spellEnd"/>
      <w:r>
        <w:t xml:space="preserve">’ </w:t>
      </w:r>
      <w:r w:rsidR="003C3398">
        <w:t>– it’s usually an employer or similarly revered you are responding to</w:t>
      </w:r>
    </w:p>
    <w:p w:rsidR="0017099B" w:rsidRDefault="0017099B" w:rsidP="00CC2F67">
      <w:r>
        <w:t xml:space="preserve">Talk about experiences </w:t>
      </w:r>
      <w:r>
        <w:sym w:font="Wingdings" w:char="F0E0"/>
      </w:r>
      <w:r>
        <w:t xml:space="preserve"> lie/invent if you have to</w:t>
      </w:r>
    </w:p>
    <w:p w:rsidR="0017099B" w:rsidRDefault="0017099B" w:rsidP="00CC2F67">
      <w:r>
        <w:t>Know how to explain your language</w:t>
      </w:r>
      <w:r w:rsidR="003C3398">
        <w:t>/cultural</w:t>
      </w:r>
      <w:r>
        <w:t xml:space="preserve"> experience</w:t>
      </w:r>
    </w:p>
    <w:p w:rsidR="0017099B" w:rsidRDefault="0017099B" w:rsidP="00CC2F67">
      <w:r>
        <w:t>Use real life examples</w:t>
      </w:r>
    </w:p>
    <w:p w:rsidR="0017099B" w:rsidRDefault="0017099B" w:rsidP="00CC2F67">
      <w:r>
        <w:t>Short intro, 2 body paragraphs, short conclusion, sign off</w:t>
      </w:r>
    </w:p>
    <w:p w:rsidR="0017099B" w:rsidRDefault="0017099B" w:rsidP="00CC2F67"/>
    <w:p w:rsidR="00356746" w:rsidRPr="0004405D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Persuasive </w:t>
      </w:r>
      <w:proofErr w:type="gramStart"/>
      <w:r>
        <w:rPr>
          <w:b/>
        </w:rPr>
        <w:t>Essay :</w:t>
      </w:r>
      <w:proofErr w:type="gramEnd"/>
      <w:r>
        <w:rPr>
          <w:b/>
        </w:rPr>
        <w:t xml:space="preserve">  40 min. to write (+ approx. 20 min. to listen to and read sources)</w:t>
      </w:r>
    </w:p>
    <w:p w:rsidR="0017099B" w:rsidRDefault="0017099B" w:rsidP="00CC2F67">
      <w:r>
        <w:t>Use all 3 sources</w:t>
      </w:r>
    </w:p>
    <w:p w:rsidR="0017099B" w:rsidRDefault="0017099B" w:rsidP="00CC2F67">
      <w:r>
        <w:t>Take notes with the audio source</w:t>
      </w:r>
    </w:p>
    <w:p w:rsidR="0017099B" w:rsidRDefault="0017099B" w:rsidP="00CC2F67">
      <w:r>
        <w:t>Try to care about the question/take an actual stance</w:t>
      </w:r>
    </w:p>
    <w:p w:rsidR="0017099B" w:rsidRDefault="0017099B" w:rsidP="00CC2F67">
      <w:r>
        <w:t>Structure (Intro, 2-3 body paragraphs, conclusion)</w:t>
      </w:r>
    </w:p>
    <w:p w:rsidR="0017099B" w:rsidRDefault="0017099B" w:rsidP="00CC2F67">
      <w:r>
        <w:t>Transition words and phrases</w:t>
      </w:r>
    </w:p>
    <w:p w:rsidR="0017099B" w:rsidRDefault="0017099B" w:rsidP="00CC2F67">
      <w:r>
        <w:t>Neat handwriting!</w:t>
      </w:r>
    </w:p>
    <w:p w:rsidR="0017099B" w:rsidRDefault="0017099B" w:rsidP="00CC2F67">
      <w:r>
        <w:t>If time permits, go back and proofread your essay</w:t>
      </w:r>
      <w:r w:rsidR="003C3398">
        <w:t xml:space="preserve"> and/or read it out loud to yourself (but </w:t>
      </w:r>
      <w:proofErr w:type="gramStart"/>
      <w:r w:rsidR="003C3398">
        <w:t xml:space="preserve">quietly </w:t>
      </w:r>
      <w:proofErr w:type="gramEnd"/>
      <w:r w:rsidR="003C3398">
        <w:sym w:font="Wingdings" w:char="F04A"/>
      </w:r>
      <w:r w:rsidR="003C3398">
        <w:t>)</w:t>
      </w:r>
    </w:p>
    <w:p w:rsidR="0017099B" w:rsidRPr="003C3398" w:rsidRDefault="0017099B" w:rsidP="00CC2F67">
      <w:pPr>
        <w:rPr>
          <w:lang w:val="fr-CA"/>
        </w:rPr>
      </w:pPr>
      <w:proofErr w:type="spellStart"/>
      <w:r w:rsidRPr="003C3398">
        <w:rPr>
          <w:lang w:val="fr-CA"/>
        </w:rPr>
        <w:t>Don’t</w:t>
      </w:r>
      <w:proofErr w:type="spellEnd"/>
      <w:r w:rsidRPr="003C3398">
        <w:rPr>
          <w:lang w:val="fr-CA"/>
        </w:rPr>
        <w:t xml:space="preserve"> </w:t>
      </w:r>
      <w:proofErr w:type="spellStart"/>
      <w:r w:rsidRPr="003C3398">
        <w:rPr>
          <w:lang w:val="fr-CA"/>
        </w:rPr>
        <w:t>quote</w:t>
      </w:r>
      <w:proofErr w:type="spellEnd"/>
      <w:r w:rsidRPr="003C3398">
        <w:rPr>
          <w:lang w:val="fr-CA"/>
        </w:rPr>
        <w:t xml:space="preserve"> an </w:t>
      </w:r>
      <w:proofErr w:type="spellStart"/>
      <w:r w:rsidRPr="003C3398">
        <w:rPr>
          <w:lang w:val="fr-CA"/>
        </w:rPr>
        <w:t>entire</w:t>
      </w:r>
      <w:proofErr w:type="spellEnd"/>
      <w:r w:rsidRPr="003C3398">
        <w:rPr>
          <w:lang w:val="fr-CA"/>
        </w:rPr>
        <w:t xml:space="preserve"> sentence</w:t>
      </w:r>
    </w:p>
    <w:p w:rsidR="0017099B" w:rsidRPr="003C3398" w:rsidRDefault="0017099B" w:rsidP="00CC2F67">
      <w:pPr>
        <w:rPr>
          <w:lang w:val="fr-CA"/>
        </w:rPr>
      </w:pPr>
      <w:r w:rsidRPr="003C3398">
        <w:rPr>
          <w:lang w:val="fr-CA"/>
        </w:rPr>
        <w:t xml:space="preserve">Use French </w:t>
      </w:r>
      <w:proofErr w:type="spellStart"/>
      <w:r w:rsidRPr="003C3398">
        <w:rPr>
          <w:lang w:val="fr-CA"/>
        </w:rPr>
        <w:t>quotation</w:t>
      </w:r>
      <w:proofErr w:type="spellEnd"/>
      <w:r w:rsidRPr="003C3398">
        <w:rPr>
          <w:lang w:val="fr-CA"/>
        </w:rPr>
        <w:t xml:space="preserve"> marks</w:t>
      </w:r>
    </w:p>
    <w:p w:rsidR="0017099B" w:rsidRPr="00F80A32" w:rsidRDefault="0017099B" w:rsidP="00CC2F67">
      <w:pPr>
        <w:rPr>
          <w:lang w:val="fr-CA"/>
        </w:rPr>
      </w:pPr>
      <w:r w:rsidRPr="00F80A32">
        <w:rPr>
          <w:lang w:val="fr-CA"/>
        </w:rPr>
        <w:t>Dans la source num</w:t>
      </w:r>
      <w:r w:rsidR="003C3398">
        <w:rPr>
          <w:rFonts w:cstheme="minorHAnsi"/>
          <w:lang w:val="fr-CA"/>
        </w:rPr>
        <w:t>é</w:t>
      </w:r>
      <w:r w:rsidRPr="00F80A32">
        <w:rPr>
          <w:lang w:val="fr-CA"/>
        </w:rPr>
        <w:t xml:space="preserve">ro …/Selon…/Quant </w:t>
      </w:r>
      <w:r w:rsidR="003C3398">
        <w:rPr>
          <w:rFonts w:cstheme="minorHAnsi"/>
          <w:lang w:val="fr-CA"/>
        </w:rPr>
        <w:t>à</w:t>
      </w:r>
      <w:r w:rsidRPr="00F80A32">
        <w:rPr>
          <w:lang w:val="fr-CA"/>
        </w:rPr>
        <w:t>…/D’apr</w:t>
      </w:r>
      <w:r w:rsidR="003C3398">
        <w:rPr>
          <w:rFonts w:cstheme="minorHAnsi"/>
          <w:lang w:val="fr-CA"/>
        </w:rPr>
        <w:t>è</w:t>
      </w:r>
      <w:r w:rsidRPr="00F80A32">
        <w:rPr>
          <w:lang w:val="fr-CA"/>
        </w:rPr>
        <w:t>s…</w:t>
      </w:r>
    </w:p>
    <w:p w:rsidR="00A45802" w:rsidRDefault="00A45802">
      <w:pPr>
        <w:rPr>
          <w:lang w:val="fr-CA"/>
        </w:rPr>
      </w:pPr>
      <w:r>
        <w:rPr>
          <w:lang w:val="fr-CA"/>
        </w:rPr>
        <w:br w:type="page"/>
      </w:r>
    </w:p>
    <w:p w:rsidR="0017099B" w:rsidRPr="00F80A32" w:rsidRDefault="0017099B" w:rsidP="00CC2F67">
      <w:pPr>
        <w:rPr>
          <w:lang w:val="fr-CA"/>
        </w:rPr>
      </w:pPr>
    </w:p>
    <w:p w:rsidR="00356746" w:rsidRPr="0004405D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4405D">
        <w:rPr>
          <w:b/>
        </w:rPr>
        <w:t xml:space="preserve">Speaking – </w:t>
      </w:r>
      <w:proofErr w:type="gramStart"/>
      <w:r w:rsidRPr="0004405D">
        <w:rPr>
          <w:b/>
        </w:rPr>
        <w:t>Conversation</w:t>
      </w:r>
      <w:r>
        <w:rPr>
          <w:b/>
        </w:rPr>
        <w:t xml:space="preserve"> :</w:t>
      </w:r>
      <w:proofErr w:type="gramEnd"/>
      <w:r>
        <w:rPr>
          <w:b/>
        </w:rPr>
        <w:t xml:space="preserve"> 5 x 20-second responses, 1 min. to plan</w:t>
      </w:r>
    </w:p>
    <w:p w:rsidR="00356746" w:rsidRPr="0020140F" w:rsidRDefault="00356746" w:rsidP="00356746">
      <w:r w:rsidRPr="0020140F">
        <w:t xml:space="preserve">Draw lines on prompt to </w:t>
      </w:r>
      <w:r w:rsidR="003C3398">
        <w:t xml:space="preserve">visually </w:t>
      </w:r>
      <w:r w:rsidRPr="0020140F">
        <w:t>separate each question and re</w:t>
      </w:r>
      <w:r>
        <w:t>s</w:t>
      </w:r>
      <w:r w:rsidRPr="0020140F">
        <w:t>ponse from the next one</w:t>
      </w:r>
    </w:p>
    <w:p w:rsidR="00356746" w:rsidRPr="0020140F" w:rsidRDefault="00356746" w:rsidP="00356746">
      <w:r w:rsidRPr="0020140F">
        <w:t>It’s you and a peer</w:t>
      </w:r>
      <w:r w:rsidRPr="0020140F">
        <w:sym w:font="Wingdings" w:char="F0E0"/>
      </w:r>
      <w:r w:rsidRPr="0020140F">
        <w:t xml:space="preserve"> use “</w:t>
      </w:r>
      <w:proofErr w:type="spellStart"/>
      <w:r w:rsidRPr="0020140F">
        <w:t>tu</w:t>
      </w:r>
      <w:proofErr w:type="spellEnd"/>
      <w:r w:rsidRPr="0020140F">
        <w:t>”</w:t>
      </w:r>
    </w:p>
    <w:p w:rsidR="00356746" w:rsidRPr="0020140F" w:rsidRDefault="00356746" w:rsidP="00356746">
      <w:r w:rsidRPr="0020140F">
        <w:t>Use all the time given</w:t>
      </w:r>
    </w:p>
    <w:p w:rsidR="00356746" w:rsidRPr="0020140F" w:rsidRDefault="00356746" w:rsidP="00356746">
      <w:r w:rsidRPr="0020140F">
        <w:t>Remind yourself about yourself (interests)</w:t>
      </w:r>
    </w:p>
    <w:p w:rsidR="00356746" w:rsidRPr="0020140F" w:rsidRDefault="00356746" w:rsidP="00356746">
      <w:r w:rsidRPr="0020140F">
        <w:t>Smile while speaking. Have a good mood/happy voice to sound more energetic. Relax!</w:t>
      </w:r>
    </w:p>
    <w:p w:rsidR="00356746" w:rsidRPr="0020140F" w:rsidRDefault="00356746" w:rsidP="00356746">
      <w:r w:rsidRPr="0020140F">
        <w:t>Don’t cut yourself off when hearing the ‘beep’. Just finish your sentence.</w:t>
      </w:r>
    </w:p>
    <w:p w:rsidR="00356746" w:rsidRPr="0020140F" w:rsidRDefault="00356746" w:rsidP="00356746">
      <w:r w:rsidRPr="0020140F">
        <w:t>Utilize The List for transition words</w:t>
      </w:r>
    </w:p>
    <w:p w:rsidR="00356746" w:rsidRPr="0020140F" w:rsidRDefault="00356746" w:rsidP="00356746">
      <w:r w:rsidRPr="0020140F">
        <w:t>Know how to express excitement</w:t>
      </w:r>
      <w:r w:rsidR="003C3398">
        <w:t xml:space="preserve"> – most of these are about upcoming events you are excited about!</w:t>
      </w:r>
    </w:p>
    <w:p w:rsidR="00356746" w:rsidRPr="0020140F" w:rsidRDefault="00356746" w:rsidP="00356746">
      <w:r w:rsidRPr="0020140F">
        <w:t xml:space="preserve">Try to predict the questions and plan </w:t>
      </w:r>
      <w:r w:rsidR="003C3398">
        <w:t>/</w:t>
      </w:r>
      <w:r w:rsidRPr="0020140F">
        <w:t>write down some ways you would answer it</w:t>
      </w:r>
    </w:p>
    <w:p w:rsidR="00356746" w:rsidRPr="0020140F" w:rsidRDefault="00356746" w:rsidP="00356746">
      <w:r w:rsidRPr="0020140F">
        <w:t>Have a couple fancy-tense/idiomatic expressions memorized</w:t>
      </w:r>
    </w:p>
    <w:p w:rsidR="00356746" w:rsidRPr="0020140F" w:rsidRDefault="00356746" w:rsidP="00356746">
      <w:r w:rsidRPr="0020140F">
        <w:t>Know various parting words</w:t>
      </w:r>
    </w:p>
    <w:p w:rsidR="00356746" w:rsidRDefault="00356746" w:rsidP="00356746">
      <w:r w:rsidRPr="0020140F">
        <w:t xml:space="preserve">Jot down </w:t>
      </w:r>
      <w:proofErr w:type="spellStart"/>
      <w:r w:rsidRPr="0020140F">
        <w:t>vocab</w:t>
      </w:r>
      <w:proofErr w:type="spellEnd"/>
      <w:r w:rsidRPr="0020140F">
        <w:t xml:space="preserve"> that relates to theme/you </w:t>
      </w:r>
      <w:r w:rsidR="003C3398">
        <w:t>during preparation time</w:t>
      </w:r>
    </w:p>
    <w:p w:rsidR="00356746" w:rsidRDefault="00356746" w:rsidP="00356746">
      <w:r>
        <w:t xml:space="preserve">Know very general, non-answering phrases </w:t>
      </w:r>
      <w:r w:rsidR="003C3398">
        <w:t xml:space="preserve">in case you don’t know what’s going on </w:t>
      </w:r>
      <w:r>
        <w:t>(</w:t>
      </w:r>
      <w:proofErr w:type="gramStart"/>
      <w:r>
        <w:t>“ we</w:t>
      </w:r>
      <w:proofErr w:type="gramEnd"/>
      <w:r>
        <w:t xml:space="preserve"> are not ready for that”)</w:t>
      </w:r>
    </w:p>
    <w:p w:rsidR="00356746" w:rsidRDefault="00356746" w:rsidP="00356746">
      <w:r>
        <w:t>No need to repeat the question</w:t>
      </w:r>
    </w:p>
    <w:p w:rsidR="00356746" w:rsidRDefault="00356746" w:rsidP="00356746">
      <w:r>
        <w:t>If you don’t understand the question, it’s still better to say something and show off your French.</w:t>
      </w:r>
    </w:p>
    <w:p w:rsidR="00B43EBD" w:rsidRDefault="00B43EBD" w:rsidP="00356746">
      <w:r>
        <w:t xml:space="preserve">When see the theme, write down general related </w:t>
      </w:r>
      <w:proofErr w:type="spellStart"/>
      <w:r>
        <w:t>vocab</w:t>
      </w:r>
      <w:proofErr w:type="spellEnd"/>
      <w:r>
        <w:t xml:space="preserve"> words</w:t>
      </w:r>
    </w:p>
    <w:p w:rsidR="00B43EBD" w:rsidRDefault="00B43EBD" w:rsidP="00356746">
      <w:r>
        <w:t xml:space="preserve">Practice talking in 20 seconds </w:t>
      </w:r>
      <w:r w:rsidR="003C3398">
        <w:t>(to your pet, the wall, your siblings, your parents)</w:t>
      </w:r>
    </w:p>
    <w:p w:rsidR="00B43EBD" w:rsidRDefault="00B43EBD" w:rsidP="00356746">
      <w:r>
        <w:t xml:space="preserve">Vary your intonation </w:t>
      </w:r>
    </w:p>
    <w:p w:rsidR="00B43EBD" w:rsidRDefault="00B43EBD" w:rsidP="00356746"/>
    <w:p w:rsidR="00356746" w:rsidRDefault="00356746" w:rsidP="00356746">
      <w:pPr>
        <w:rPr>
          <w:b/>
          <w:u w:val="single"/>
        </w:rPr>
      </w:pPr>
    </w:p>
    <w:p w:rsidR="00356746" w:rsidRDefault="00356746" w:rsidP="0035674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56746" w:rsidRPr="006743A1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405D">
        <w:rPr>
          <w:b/>
        </w:rPr>
        <w:lastRenderedPageBreak/>
        <w:t>Speaking – Cultural Comparison Presentation</w:t>
      </w:r>
      <w:r>
        <w:rPr>
          <w:b/>
        </w:rPr>
        <w:t xml:space="preserve"> – 2 min. presentation, 4 min. to plan</w:t>
      </w:r>
    </w:p>
    <w:p w:rsidR="00356746" w:rsidRPr="006743A1" w:rsidRDefault="00356746" w:rsidP="00356746">
      <w:pPr>
        <w:pStyle w:val="ListParagraph"/>
        <w:numPr>
          <w:ilvl w:val="0"/>
          <w:numId w:val="1"/>
        </w:numPr>
      </w:pPr>
      <w:r>
        <w:t>While they give you time to read the general directions (1 min) – jot down transition words or other words if you are able to read the prompt.  (You know the directions already)</w:t>
      </w:r>
      <w:r w:rsidRPr="006743A1">
        <w:rPr>
          <w:b/>
        </w:rPr>
        <w:t xml:space="preserve"> </w:t>
      </w:r>
    </w:p>
    <w:p w:rsidR="00356746" w:rsidRPr="007D0553" w:rsidRDefault="00356746" w:rsidP="00356746">
      <w:pPr>
        <w:pStyle w:val="ListParagraph"/>
        <w:numPr>
          <w:ilvl w:val="0"/>
          <w:numId w:val="1"/>
        </w:numPr>
      </w:pPr>
      <w:r w:rsidRPr="007D0553">
        <w:t>This is a comparison</w:t>
      </w:r>
      <w:r>
        <w:t>,</w:t>
      </w:r>
      <w:r w:rsidRPr="007D0553">
        <w:t xml:space="preserve"> which means you have to cover BOTH communities (yours and the French-speaking one</w:t>
      </w:r>
      <w:r>
        <w:t>)</w:t>
      </w:r>
      <w:r w:rsidRPr="007D0553">
        <w:t xml:space="preserve">, and try to give them equal treatment.  Make yourself a visual outline before you start and plan to spend a certain amount of time on each, par </w:t>
      </w:r>
      <w:proofErr w:type="spellStart"/>
      <w:r w:rsidRPr="007D0553">
        <w:t>exemple</w:t>
      </w:r>
      <w:proofErr w:type="spellEnd"/>
      <w:r w:rsidRPr="007D0553">
        <w:t>:</w:t>
      </w:r>
    </w:p>
    <w:p w:rsidR="00356746" w:rsidRPr="007D0553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18"/>
          <w:szCs w:val="18"/>
        </w:rPr>
      </w:pPr>
      <w:r w:rsidRPr="007D0553">
        <w:rPr>
          <w:b/>
          <w:i/>
          <w:sz w:val="18"/>
          <w:szCs w:val="18"/>
        </w:rPr>
        <w:t>Intro (10 sec) (define the topic, give it a context; introduce the two communities)</w:t>
      </w:r>
    </w:p>
    <w:p w:rsidR="00356746" w:rsidRPr="007D0553" w:rsidRDefault="00A126A9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b/>
          <w:i/>
          <w:sz w:val="18"/>
          <w:szCs w:val="18"/>
          <w:u w:val="single"/>
        </w:rPr>
      </w:pPr>
      <w:r>
        <w:rPr>
          <w:b/>
          <w:i/>
          <w:noProof/>
          <w:sz w:val="18"/>
          <w:szCs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pt;margin-top:5.05pt;width:0;height:83.5pt;z-index:251658240" o:connectortype="straight"/>
        </w:pict>
      </w:r>
      <w:r w:rsidR="00356746" w:rsidRPr="007D0553">
        <w:rPr>
          <w:b/>
          <w:i/>
          <w:sz w:val="18"/>
          <w:szCs w:val="18"/>
          <w:u w:val="single"/>
        </w:rPr>
        <w:t xml:space="preserve">Ma </w:t>
      </w:r>
      <w:proofErr w:type="spellStart"/>
      <w:r w:rsidR="00356746" w:rsidRPr="007D0553">
        <w:rPr>
          <w:b/>
          <w:i/>
          <w:sz w:val="18"/>
          <w:szCs w:val="18"/>
          <w:u w:val="single"/>
        </w:rPr>
        <w:t>Communaut</w:t>
      </w:r>
      <w:r w:rsidR="00356746" w:rsidRPr="007D0553">
        <w:rPr>
          <w:rFonts w:cstheme="minorHAnsi"/>
          <w:b/>
          <w:i/>
          <w:sz w:val="18"/>
          <w:szCs w:val="18"/>
          <w:u w:val="single"/>
        </w:rPr>
        <w:t>é</w:t>
      </w:r>
      <w:proofErr w:type="spellEnd"/>
      <w:r w:rsidR="00356746" w:rsidRPr="007D0553">
        <w:rPr>
          <w:b/>
          <w:i/>
          <w:sz w:val="18"/>
          <w:szCs w:val="18"/>
        </w:rPr>
        <w:t xml:space="preserve"> (50 sec</w:t>
      </w:r>
      <w:proofErr w:type="gramStart"/>
      <w:r w:rsidR="00356746" w:rsidRPr="007D0553">
        <w:rPr>
          <w:b/>
          <w:i/>
          <w:sz w:val="18"/>
          <w:szCs w:val="18"/>
        </w:rPr>
        <w:t>)(</w:t>
      </w:r>
      <w:proofErr w:type="gramEnd"/>
      <w:r w:rsidR="00356746" w:rsidRPr="007D0553">
        <w:rPr>
          <w:b/>
          <w:i/>
          <w:sz w:val="18"/>
          <w:szCs w:val="18"/>
        </w:rPr>
        <w:t>you don’t have to call it this)</w:t>
      </w:r>
      <w:r w:rsidR="00356746" w:rsidRPr="007D0553">
        <w:rPr>
          <w:b/>
          <w:i/>
          <w:sz w:val="18"/>
          <w:szCs w:val="18"/>
        </w:rPr>
        <w:tab/>
      </w:r>
      <w:r w:rsidR="00356746" w:rsidRPr="007D0553">
        <w:rPr>
          <w:b/>
          <w:i/>
          <w:sz w:val="18"/>
          <w:szCs w:val="18"/>
        </w:rPr>
        <w:tab/>
      </w:r>
      <w:proofErr w:type="spellStart"/>
      <w:r w:rsidR="00356746" w:rsidRPr="007D0553">
        <w:rPr>
          <w:b/>
          <w:i/>
          <w:sz w:val="18"/>
          <w:szCs w:val="18"/>
          <w:u w:val="single"/>
        </w:rPr>
        <w:t>Communaut</w:t>
      </w:r>
      <w:r w:rsidR="00356746" w:rsidRPr="007D0553">
        <w:rPr>
          <w:rFonts w:cstheme="minorHAnsi"/>
          <w:b/>
          <w:i/>
          <w:sz w:val="18"/>
          <w:szCs w:val="18"/>
          <w:u w:val="single"/>
        </w:rPr>
        <w:t>é</w:t>
      </w:r>
      <w:proofErr w:type="spellEnd"/>
      <w:r w:rsidR="00356746" w:rsidRPr="007D0553">
        <w:rPr>
          <w:rFonts w:cstheme="minorHAnsi"/>
          <w:b/>
          <w:i/>
          <w:sz w:val="18"/>
          <w:szCs w:val="18"/>
          <w:u w:val="single"/>
        </w:rPr>
        <w:t xml:space="preserve"> Francophone (50 sec)</w:t>
      </w:r>
    </w:p>
    <w:p w:rsidR="00356746" w:rsidRPr="007D0553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b/>
          <w:i/>
          <w:sz w:val="18"/>
          <w:szCs w:val="18"/>
        </w:rPr>
      </w:pPr>
      <w:r w:rsidRPr="007D0553">
        <w:rPr>
          <w:b/>
          <w:i/>
          <w:sz w:val="18"/>
          <w:szCs w:val="18"/>
        </w:rPr>
        <w:t>-</w:t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  <w:t>-</w:t>
      </w:r>
    </w:p>
    <w:p w:rsidR="00356746" w:rsidRPr="007D0553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b/>
          <w:i/>
          <w:sz w:val="18"/>
          <w:szCs w:val="18"/>
        </w:rPr>
      </w:pPr>
      <w:r w:rsidRPr="007D0553">
        <w:rPr>
          <w:b/>
          <w:i/>
          <w:sz w:val="18"/>
          <w:szCs w:val="18"/>
        </w:rPr>
        <w:t>-</w:t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  <w:t>-</w:t>
      </w:r>
    </w:p>
    <w:p w:rsidR="00356746" w:rsidRPr="007D0553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b/>
          <w:i/>
          <w:sz w:val="18"/>
          <w:szCs w:val="18"/>
        </w:rPr>
      </w:pPr>
      <w:r w:rsidRPr="007D0553">
        <w:rPr>
          <w:b/>
          <w:i/>
          <w:sz w:val="18"/>
          <w:szCs w:val="18"/>
        </w:rPr>
        <w:t>-</w:t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  <w:t>-</w:t>
      </w:r>
    </w:p>
    <w:p w:rsidR="00356746" w:rsidRPr="007D0553" w:rsidRDefault="00356746" w:rsidP="0035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18"/>
          <w:szCs w:val="18"/>
        </w:rPr>
      </w:pPr>
      <w:proofErr w:type="gramStart"/>
      <w:r w:rsidRPr="007D0553">
        <w:rPr>
          <w:b/>
          <w:i/>
          <w:sz w:val="18"/>
          <w:szCs w:val="18"/>
        </w:rPr>
        <w:t>Conclusion (10 sec) (similarities or differences and your commentary/preference etc.)</w:t>
      </w:r>
      <w:proofErr w:type="gramEnd"/>
    </w:p>
    <w:p w:rsidR="00356746" w:rsidRPr="008974C8" w:rsidRDefault="00356746" w:rsidP="00356746">
      <w:pPr>
        <w:pStyle w:val="ListParagraph"/>
        <w:numPr>
          <w:ilvl w:val="0"/>
          <w:numId w:val="1"/>
        </w:numPr>
      </w:pPr>
      <w:r w:rsidRPr="007D0553">
        <w:t xml:space="preserve">Practice pronouncing the </w:t>
      </w:r>
      <w:r w:rsidRPr="008974C8">
        <w:t>word</w:t>
      </w:r>
      <w:r w:rsidRPr="008974C8">
        <w:rPr>
          <w:i/>
        </w:rPr>
        <w:t xml:space="preserve"> </w:t>
      </w:r>
      <w:proofErr w:type="spellStart"/>
      <w:r w:rsidRPr="008974C8">
        <w:rPr>
          <w:i/>
        </w:rPr>
        <w:t>communaut</w:t>
      </w:r>
      <w:r w:rsidRPr="008974C8">
        <w:rPr>
          <w:rFonts w:cstheme="minorHAnsi"/>
          <w:i/>
        </w:rPr>
        <w:t>é</w:t>
      </w:r>
      <w:proofErr w:type="spellEnd"/>
      <w:r w:rsidRPr="007D0553">
        <w:rPr>
          <w:rFonts w:cstheme="minorHAnsi"/>
        </w:rPr>
        <w:t xml:space="preserve"> </w:t>
      </w:r>
      <w:r>
        <w:rPr>
          <w:rFonts w:cstheme="minorHAnsi"/>
        </w:rPr>
        <w:t xml:space="preserve">(fem = </w:t>
      </w:r>
      <w:r w:rsidRPr="00CE0522">
        <w:rPr>
          <w:rFonts w:cstheme="minorHAnsi"/>
          <w:i/>
        </w:rPr>
        <w:t>ma</w:t>
      </w:r>
      <w:r>
        <w:rPr>
          <w:rFonts w:cstheme="minorHAnsi"/>
        </w:rPr>
        <w:t xml:space="preserve"> </w:t>
      </w:r>
      <w:proofErr w:type="spellStart"/>
      <w:r w:rsidRPr="008974C8">
        <w:rPr>
          <w:i/>
        </w:rPr>
        <w:t>communaut</w:t>
      </w:r>
      <w:r w:rsidRPr="008974C8">
        <w:rPr>
          <w:rFonts w:cstheme="minorHAnsi"/>
          <w:i/>
        </w:rPr>
        <w:t>é</w:t>
      </w:r>
      <w:proofErr w:type="spellEnd"/>
      <w:r>
        <w:rPr>
          <w:rFonts w:cstheme="minorHAnsi"/>
          <w:i/>
        </w:rPr>
        <w:t>)</w:t>
      </w:r>
      <w:r w:rsidRPr="007D0553">
        <w:rPr>
          <w:rFonts w:cstheme="minorHAnsi"/>
        </w:rPr>
        <w:t xml:space="preserve"> if you’re going to use it</w:t>
      </w:r>
      <w:r>
        <w:rPr>
          <w:rFonts w:cstheme="minorHAnsi"/>
        </w:rPr>
        <w:t xml:space="preserve"> (you don’t have to use this word)</w:t>
      </w:r>
      <w:r w:rsidRPr="007D0553">
        <w:rPr>
          <w:rFonts w:cstheme="minorHAnsi"/>
        </w:rPr>
        <w:t xml:space="preserve">.  </w:t>
      </w:r>
    </w:p>
    <w:p w:rsidR="00356746" w:rsidRPr="00CE0522" w:rsidRDefault="00356746" w:rsidP="00356746">
      <w:pPr>
        <w:pStyle w:val="ListParagraph"/>
        <w:numPr>
          <w:ilvl w:val="0"/>
          <w:numId w:val="1"/>
        </w:numPr>
      </w:pPr>
      <w:r w:rsidRPr="007D0553">
        <w:rPr>
          <w:rFonts w:cstheme="minorHAnsi"/>
        </w:rPr>
        <w:t xml:space="preserve">Practice </w:t>
      </w:r>
      <w:r>
        <w:rPr>
          <w:rFonts w:cstheme="minorHAnsi"/>
        </w:rPr>
        <w:t xml:space="preserve">saying </w:t>
      </w:r>
      <w:r w:rsidRPr="007D0553">
        <w:rPr>
          <w:rFonts w:cstheme="minorHAnsi"/>
        </w:rPr>
        <w:t>the name of your country and know if it is feminine masculine and how to say “in” or “to” in combination with it.</w:t>
      </w:r>
    </w:p>
    <w:p w:rsidR="00356746" w:rsidRPr="008974C8" w:rsidRDefault="00356746" w:rsidP="00356746">
      <w:pPr>
        <w:pStyle w:val="ListParagraph"/>
        <w:numPr>
          <w:ilvl w:val="1"/>
          <w:numId w:val="1"/>
        </w:numPr>
        <w:rPr>
          <w:lang w:val="fr-CA"/>
        </w:rPr>
      </w:pPr>
      <w:r w:rsidRPr="009A5AAF">
        <w:rPr>
          <w:i/>
          <w:lang w:val="fr-CA"/>
        </w:rPr>
        <w:t>en</w:t>
      </w:r>
      <w:r w:rsidRPr="008974C8">
        <w:rPr>
          <w:lang w:val="fr-CA"/>
        </w:rPr>
        <w:t xml:space="preserve"> + </w:t>
      </w:r>
      <w:proofErr w:type="spellStart"/>
      <w:r w:rsidRPr="008974C8">
        <w:rPr>
          <w:lang w:val="fr-CA"/>
        </w:rPr>
        <w:t>fem</w:t>
      </w:r>
      <w:proofErr w:type="spellEnd"/>
      <w:r w:rsidRPr="008974C8">
        <w:rPr>
          <w:lang w:val="fr-CA"/>
        </w:rPr>
        <w:t xml:space="preserve"> countries + countries </w:t>
      </w:r>
      <w:proofErr w:type="spellStart"/>
      <w:r w:rsidRPr="008974C8">
        <w:rPr>
          <w:lang w:val="fr-CA"/>
        </w:rPr>
        <w:t>that</w:t>
      </w:r>
      <w:proofErr w:type="spellEnd"/>
      <w:r w:rsidRPr="008974C8">
        <w:rPr>
          <w:lang w:val="fr-CA"/>
        </w:rPr>
        <w:t xml:space="preserve"> </w:t>
      </w:r>
      <w:proofErr w:type="spellStart"/>
      <w:r w:rsidRPr="008974C8">
        <w:rPr>
          <w:lang w:val="fr-CA"/>
        </w:rPr>
        <w:t>start</w:t>
      </w:r>
      <w:proofErr w:type="spellEnd"/>
      <w:r w:rsidRPr="008974C8">
        <w:rPr>
          <w:lang w:val="fr-CA"/>
        </w:rPr>
        <w:t xml:space="preserve"> w </w:t>
      </w:r>
      <w:proofErr w:type="spellStart"/>
      <w:r w:rsidRPr="008974C8">
        <w:rPr>
          <w:lang w:val="fr-CA"/>
        </w:rPr>
        <w:t>vowels</w:t>
      </w:r>
      <w:proofErr w:type="spellEnd"/>
      <w:r w:rsidRPr="008974C8">
        <w:rPr>
          <w:lang w:val="fr-CA"/>
        </w:rPr>
        <w:t xml:space="preserve"> (en France, en Suisse, en </w:t>
      </w:r>
      <w:r>
        <w:rPr>
          <w:lang w:val="fr-CA"/>
        </w:rPr>
        <w:t>Irak)</w:t>
      </w:r>
    </w:p>
    <w:p w:rsidR="00356746" w:rsidRPr="008974C8" w:rsidRDefault="00356746" w:rsidP="00356746">
      <w:pPr>
        <w:pStyle w:val="ListParagraph"/>
        <w:numPr>
          <w:ilvl w:val="1"/>
          <w:numId w:val="1"/>
        </w:numPr>
        <w:rPr>
          <w:lang w:val="fr-CA"/>
        </w:rPr>
      </w:pPr>
      <w:r w:rsidRPr="009A5AAF">
        <w:rPr>
          <w:i/>
          <w:lang w:val="fr-CA"/>
        </w:rPr>
        <w:t>au</w:t>
      </w:r>
      <w:r w:rsidRPr="008974C8">
        <w:rPr>
          <w:lang w:val="fr-CA"/>
        </w:rPr>
        <w:t xml:space="preserve"> + masculine  countries (au </w:t>
      </w:r>
      <w:proofErr w:type="spellStart"/>
      <w:r w:rsidRPr="008974C8">
        <w:rPr>
          <w:lang w:val="fr-CA"/>
        </w:rPr>
        <w:t>Senegal</w:t>
      </w:r>
      <w:proofErr w:type="spellEnd"/>
      <w:r w:rsidRPr="008974C8">
        <w:rPr>
          <w:lang w:val="fr-CA"/>
        </w:rPr>
        <w:t xml:space="preserve">, au </w:t>
      </w:r>
      <w:proofErr w:type="spellStart"/>
      <w:r w:rsidRPr="008974C8">
        <w:rPr>
          <w:lang w:val="fr-CA"/>
        </w:rPr>
        <w:t>Quebec</w:t>
      </w:r>
      <w:proofErr w:type="spellEnd"/>
      <w:r w:rsidRPr="008974C8">
        <w:rPr>
          <w:lang w:val="fr-CA"/>
        </w:rPr>
        <w:t>)</w:t>
      </w:r>
    </w:p>
    <w:p w:rsidR="00356746" w:rsidRDefault="00356746" w:rsidP="00356746">
      <w:pPr>
        <w:pStyle w:val="ListParagraph"/>
        <w:numPr>
          <w:ilvl w:val="1"/>
          <w:numId w:val="1"/>
        </w:numPr>
        <w:rPr>
          <w:lang w:val="fr-CA"/>
        </w:rPr>
      </w:pPr>
      <w:r w:rsidRPr="009A5AAF">
        <w:rPr>
          <w:i/>
          <w:lang w:val="fr-CA"/>
        </w:rPr>
        <w:t>aux</w:t>
      </w:r>
      <w:r w:rsidRPr="008974C8">
        <w:rPr>
          <w:lang w:val="fr-CA"/>
        </w:rPr>
        <w:t xml:space="preserve"> + plural countries (aux Seychelles, </w:t>
      </w:r>
      <w:r>
        <w:rPr>
          <w:lang w:val="fr-CA"/>
        </w:rPr>
        <w:t xml:space="preserve">aux </w:t>
      </w:r>
      <w:proofErr w:type="spellStart"/>
      <w:r>
        <w:rPr>
          <w:lang w:val="fr-CA"/>
        </w:rPr>
        <w:t>Etats-Unis</w:t>
      </w:r>
      <w:proofErr w:type="spellEnd"/>
      <w:r>
        <w:rPr>
          <w:lang w:val="fr-CA"/>
        </w:rPr>
        <w:t>)</w:t>
      </w:r>
    </w:p>
    <w:p w:rsidR="00356746" w:rsidRDefault="00356746" w:rsidP="00356746">
      <w:pPr>
        <w:pStyle w:val="ListParagraph"/>
        <w:numPr>
          <w:ilvl w:val="1"/>
          <w:numId w:val="1"/>
        </w:numPr>
        <w:rPr>
          <w:lang w:val="fr-CA"/>
        </w:rPr>
      </w:pPr>
      <w:r w:rsidRPr="009A60A8">
        <w:rPr>
          <w:rFonts w:cstheme="minorHAnsi"/>
          <w:i/>
          <w:lang w:val="fr-CA"/>
        </w:rPr>
        <w:t>à</w:t>
      </w:r>
      <w:r w:rsidRPr="009A60A8">
        <w:rPr>
          <w:i/>
          <w:lang w:val="fr-CA"/>
        </w:rPr>
        <w:t xml:space="preserve"> + </w:t>
      </w:r>
      <w:r w:rsidRPr="009A60A8">
        <w:rPr>
          <w:lang w:val="fr-CA"/>
        </w:rPr>
        <w:t>city (</w:t>
      </w:r>
      <w:r w:rsidRPr="009A60A8">
        <w:rPr>
          <w:rFonts w:cstheme="minorHAnsi"/>
          <w:lang w:val="fr-CA"/>
        </w:rPr>
        <w:t>à</w:t>
      </w:r>
      <w:r w:rsidRPr="009A60A8">
        <w:rPr>
          <w:lang w:val="fr-CA"/>
        </w:rPr>
        <w:t xml:space="preserve"> Chicago,  </w:t>
      </w:r>
      <w:r>
        <w:rPr>
          <w:rFonts w:cstheme="minorHAnsi"/>
          <w:lang w:val="fr-CA"/>
        </w:rPr>
        <w:t>à</w:t>
      </w:r>
      <w:r w:rsidRPr="009A60A8">
        <w:rPr>
          <w:lang w:val="fr-CA"/>
        </w:rPr>
        <w:t xml:space="preserve"> Paris, etc.)</w:t>
      </w:r>
    </w:p>
    <w:p w:rsidR="00356746" w:rsidRPr="00CE0522" w:rsidRDefault="00356746" w:rsidP="00356746">
      <w:pPr>
        <w:pStyle w:val="ListParagraph"/>
        <w:numPr>
          <w:ilvl w:val="1"/>
          <w:numId w:val="1"/>
        </w:numPr>
      </w:pPr>
      <w:r>
        <w:rPr>
          <w:rFonts w:cstheme="minorHAnsi"/>
        </w:rPr>
        <w:t>(</w:t>
      </w:r>
      <w:r w:rsidRPr="00CE0522">
        <w:rPr>
          <w:rFonts w:cstheme="minorHAnsi"/>
          <w:u w:val="single"/>
        </w:rPr>
        <w:t>not</w:t>
      </w:r>
      <w:r>
        <w:rPr>
          <w:rFonts w:cstheme="minorHAnsi"/>
        </w:rPr>
        <w:t xml:space="preserve">  DANS +  country)</w:t>
      </w:r>
    </w:p>
    <w:p w:rsidR="00356746" w:rsidRPr="007D0553" w:rsidRDefault="00356746" w:rsidP="00356746">
      <w:pPr>
        <w:pStyle w:val="ListParagraph"/>
        <w:numPr>
          <w:ilvl w:val="0"/>
          <w:numId w:val="1"/>
        </w:numPr>
      </w:pPr>
      <w:r w:rsidRPr="007D0553">
        <w:t>Try not to make this one run-on sentence</w:t>
      </w:r>
      <w:r>
        <w:t xml:space="preserve"> or a list</w:t>
      </w:r>
      <w:r w:rsidRPr="007D0553">
        <w:t>.  Study your transition words and use them.  List a fe</w:t>
      </w:r>
      <w:r w:rsidR="003C3398">
        <w:t>w of them during your prep time (especially comparison phrases).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 xml:space="preserve">You can decide what your </w:t>
      </w:r>
      <w:r w:rsidRPr="009A5AAF">
        <w:rPr>
          <w:u w:val="single"/>
        </w:rPr>
        <w:t>home</w:t>
      </w:r>
      <w:r>
        <w:t xml:space="preserve"> community is based on the question.  You can even make up your community if you know something about it.  (</w:t>
      </w:r>
      <w:proofErr w:type="spellStart"/>
      <w:r>
        <w:t>eg</w:t>
      </w:r>
      <w:proofErr w:type="spellEnd"/>
      <w:r>
        <w:t xml:space="preserve"> if the topic is rites de passage, you can pretend you are Jewish and your community is “le </w:t>
      </w:r>
      <w:proofErr w:type="spellStart"/>
      <w:r>
        <w:t>judaisme</w:t>
      </w:r>
      <w:proofErr w:type="spellEnd"/>
      <w:r>
        <w:t xml:space="preserve">” and talk about the Bar/Bat Mitzvah or that you are Latino/a and talk about the </w:t>
      </w:r>
      <w:proofErr w:type="spellStart"/>
      <w:r>
        <w:t>quince</w:t>
      </w:r>
      <w:r>
        <w:rPr>
          <w:rFonts w:cstheme="minorHAnsi"/>
        </w:rPr>
        <w:t>ñ</w:t>
      </w:r>
      <w:r>
        <w:t>era</w:t>
      </w:r>
      <w:proofErr w:type="spellEnd"/>
      <w:r>
        <w:t>)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 xml:space="preserve">Use real or made-up or fictional examples from real life for this.  If the question is about racism, tell about a real time when you felt discriminated against or witnessed discrimination or a story from a book you’ve read or a movie you’ve watched.  Again, this gives you an opportunity to show off your language, </w:t>
      </w:r>
      <w:proofErr w:type="spellStart"/>
      <w:r>
        <w:t>vocab</w:t>
      </w:r>
      <w:proofErr w:type="spellEnd"/>
      <w:r>
        <w:t>, tenses, etc.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>Your pacing and confidence are good in this.  Use this to your advantage.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>Watch the counter on your device.  It is your friend.</w:t>
      </w:r>
      <w:r w:rsidR="003C3398">
        <w:t xml:space="preserve">  Write down the time you started so you know when to wrap up.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 w:rsidRPr="007D0553">
        <w:rPr>
          <w:i/>
        </w:rPr>
        <w:lastRenderedPageBreak/>
        <w:t>From a past student:</w:t>
      </w:r>
      <w:r>
        <w:t xml:space="preserve"> </w:t>
      </w:r>
      <w:r w:rsidRPr="001513F7">
        <w:t>To study for this portion, grab a bunch of note cards and make one for each theme about a country you know about and think of 1-2 things to say about it – for example for education, I wrote that their universities were the best in the world</w:t>
      </w:r>
      <w:r>
        <w:t>.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 w:rsidRPr="00CE0522">
        <w:t>Use what</w:t>
      </w:r>
      <w:r>
        <w:t xml:space="preserve"> you know about your country an</w:t>
      </w:r>
      <w:r w:rsidRPr="00CE0522">
        <w:t>d try to adapt it to the question, even if it’s a bit of a stretch</w:t>
      </w:r>
      <w:r>
        <w:t xml:space="preserve">.  But don’t stretch it too far </w:t>
      </w:r>
      <w:r>
        <w:sym w:font="Wingdings" w:char="F04A"/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 xml:space="preserve">Try not to turn this into a socioeconomic commentary – </w:t>
      </w:r>
      <w:proofErr w:type="spellStart"/>
      <w:r>
        <w:t>ie</w:t>
      </w:r>
      <w:proofErr w:type="spellEnd"/>
      <w:r>
        <w:t xml:space="preserve"> EU is the </w:t>
      </w:r>
      <w:proofErr w:type="gramStart"/>
      <w:r>
        <w:t>superpower of the world v. other countries are</w:t>
      </w:r>
      <w:proofErr w:type="gramEnd"/>
      <w:r>
        <w:t xml:space="preserve"> poor or only agricultural or uneducated.  Find a way to celebrate the other culture (see #10) and not judge it inferior.  If necessary, say what is superior about the other culture, or just notice similarities and differences.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 xml:space="preserve">Use transition words. 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>Even if you can’t think of the right word, find a way to finish your sentence/thought.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 xml:space="preserve">If you can’t think of anything pertaining to a country, start writing down </w:t>
      </w:r>
      <w:proofErr w:type="spellStart"/>
      <w:r>
        <w:t>vocab</w:t>
      </w:r>
      <w:proofErr w:type="spellEnd"/>
      <w:r>
        <w:t xml:space="preserve"> words that relate to the theme. 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 xml:space="preserve">Using France is okay! 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>Be sure to conclude the comparison at the end. (Your opinion? Why is it important?)</w:t>
      </w:r>
    </w:p>
    <w:p w:rsidR="00356746" w:rsidRDefault="00356746" w:rsidP="00356746">
      <w:pPr>
        <w:pStyle w:val="ListParagraph"/>
        <w:numPr>
          <w:ilvl w:val="0"/>
          <w:numId w:val="1"/>
        </w:numPr>
      </w:pPr>
      <w:r>
        <w:t xml:space="preserve">In the intro, you can define the theme to lead into your comparison. </w:t>
      </w:r>
    </w:p>
    <w:p w:rsidR="00CB2F96" w:rsidRDefault="00CB2F96" w:rsidP="00CB2F96">
      <w:pPr>
        <w:pStyle w:val="ListParagraph"/>
        <w:jc w:val="center"/>
        <w:rPr>
          <w:i/>
          <w:lang w:val="fr-CA"/>
        </w:rPr>
      </w:pPr>
    </w:p>
    <w:p w:rsidR="00CB2F96" w:rsidRDefault="00CB2F96" w:rsidP="00CB2F96">
      <w:pPr>
        <w:pStyle w:val="ListParagraph"/>
        <w:jc w:val="center"/>
        <w:rPr>
          <w:i/>
          <w:lang w:val="fr-CA"/>
        </w:rPr>
      </w:pPr>
    </w:p>
    <w:p w:rsidR="00CB2F96" w:rsidRDefault="004C57B1" w:rsidP="00CB2F96">
      <w:pPr>
        <w:pStyle w:val="ListParagraph"/>
        <w:jc w:val="center"/>
        <w:rPr>
          <w:i/>
          <w:lang w:val="fr-CA"/>
        </w:rPr>
      </w:pPr>
      <w:r>
        <w:rPr>
          <w:i/>
          <w:lang w:val="fr-CA"/>
        </w:rPr>
        <w:t xml:space="preserve"> </w:t>
      </w:r>
    </w:p>
    <w:p w:rsidR="00CB2F96" w:rsidRPr="00CB2F96" w:rsidRDefault="00CB2F96" w:rsidP="00CB2F96">
      <w:pPr>
        <w:pStyle w:val="ListParagraph"/>
        <w:jc w:val="center"/>
        <w:rPr>
          <w:i/>
          <w:lang w:val="fr-CA"/>
        </w:rPr>
      </w:pPr>
      <w:r w:rsidRPr="00CB2F96">
        <w:rPr>
          <w:i/>
          <w:lang w:val="fr-CA"/>
        </w:rPr>
        <w:t>BON COURAGE!  FAITES-MOI FIERE!  FAITES-VOUS FIERS!!!</w:t>
      </w:r>
    </w:p>
    <w:p w:rsidR="0017099B" w:rsidRPr="00CB2F96" w:rsidRDefault="00CB2F96" w:rsidP="00CB2F96">
      <w:pPr>
        <w:pStyle w:val="ListParagraph"/>
        <w:jc w:val="center"/>
        <w:rPr>
          <w:lang w:val="fr-CA"/>
        </w:rPr>
      </w:pPr>
      <w:r>
        <w:rPr>
          <w:noProof/>
          <w:lang w:eastAsia="en-US"/>
        </w:rPr>
        <w:drawing>
          <wp:inline distT="0" distB="0" distL="0" distR="0">
            <wp:extent cx="2150200" cy="2868530"/>
            <wp:effectExtent l="76200" t="57150" r="59600" b="1074820"/>
            <wp:docPr id="1" name="Picture 1" descr="im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r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41" cy="286831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17099B" w:rsidRPr="00CB2F96" w:rsidSect="007A58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96" w:rsidRDefault="00CB2F96" w:rsidP="00F80A32">
      <w:pPr>
        <w:spacing w:after="0" w:line="240" w:lineRule="auto"/>
      </w:pPr>
      <w:r>
        <w:separator/>
      </w:r>
    </w:p>
  </w:endnote>
  <w:endnote w:type="continuationSeparator" w:id="0">
    <w:p w:rsidR="00CB2F96" w:rsidRDefault="00CB2F96" w:rsidP="00F8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96" w:rsidRDefault="00CB2F96" w:rsidP="00F80A32">
      <w:pPr>
        <w:spacing w:after="0" w:line="240" w:lineRule="auto"/>
      </w:pPr>
      <w:r>
        <w:separator/>
      </w:r>
    </w:p>
  </w:footnote>
  <w:footnote w:type="continuationSeparator" w:id="0">
    <w:p w:rsidR="00CB2F96" w:rsidRDefault="00CB2F96" w:rsidP="00F8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96" w:rsidRPr="00FA0797" w:rsidRDefault="00CB2F96" w:rsidP="00F80A32">
    <w:pPr>
      <w:jc w:val="center"/>
      <w:rPr>
        <w:rFonts w:ascii="Wide Latin" w:hAnsi="Wide Latin"/>
        <w:b/>
        <w:u w:val="single"/>
      </w:rPr>
    </w:pPr>
    <w:proofErr w:type="spellStart"/>
    <w:r>
      <w:rPr>
        <w:rFonts w:ascii="Wide Latin" w:hAnsi="Wide Latin"/>
        <w:b/>
        <w:u w:val="single"/>
      </w:rPr>
      <w:t>Français</w:t>
    </w:r>
    <w:proofErr w:type="spellEnd"/>
    <w:r>
      <w:rPr>
        <w:rFonts w:ascii="Wide Latin" w:hAnsi="Wide Latin"/>
        <w:b/>
        <w:u w:val="single"/>
      </w:rPr>
      <w:t xml:space="preserve"> AP 2016</w:t>
    </w:r>
    <w:r w:rsidRPr="00FA0797">
      <w:rPr>
        <w:rFonts w:ascii="Wide Latin" w:hAnsi="Wide Latin"/>
        <w:b/>
        <w:u w:val="single"/>
      </w:rPr>
      <w:t xml:space="preserve"> </w:t>
    </w:r>
    <w:r>
      <w:rPr>
        <w:rFonts w:ascii="Wide Latin" w:hAnsi="Wide Latin"/>
        <w:b/>
        <w:u w:val="single"/>
      </w:rPr>
      <w:t xml:space="preserve">– </w:t>
    </w:r>
    <w:proofErr w:type="spellStart"/>
    <w:r>
      <w:rPr>
        <w:rFonts w:ascii="Wide Latin" w:hAnsi="Wide Latin"/>
        <w:b/>
        <w:u w:val="single"/>
      </w:rPr>
      <w:t>Conseils</w:t>
    </w:r>
    <w:proofErr w:type="spellEnd"/>
    <w:r>
      <w:rPr>
        <w:rFonts w:ascii="Wide Latin" w:hAnsi="Wide Latin"/>
        <w:b/>
        <w:u w:val="single"/>
      </w:rPr>
      <w:t xml:space="preserve"> </w:t>
    </w:r>
    <w:proofErr w:type="spellStart"/>
    <w:r>
      <w:rPr>
        <w:rFonts w:ascii="Wide Latin" w:hAnsi="Wide Latin"/>
        <w:b/>
        <w:u w:val="single"/>
      </w:rPr>
      <w:t>coopératifs</w:t>
    </w:r>
    <w:proofErr w:type="spellEnd"/>
  </w:p>
  <w:p w:rsidR="00CB2F96" w:rsidRDefault="00CB2F96">
    <w:pPr>
      <w:pStyle w:val="Header"/>
    </w:pPr>
  </w:p>
  <w:p w:rsidR="00CB2F96" w:rsidRDefault="00CB2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C0"/>
    <w:multiLevelType w:val="hybridMultilevel"/>
    <w:tmpl w:val="32ECCF9C"/>
    <w:lvl w:ilvl="0" w:tplc="4E5A51B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24F14"/>
    <w:multiLevelType w:val="hybridMultilevel"/>
    <w:tmpl w:val="FD207E98"/>
    <w:lvl w:ilvl="0" w:tplc="098820E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B30FBF"/>
    <w:multiLevelType w:val="hybridMultilevel"/>
    <w:tmpl w:val="693A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BB2"/>
    <w:multiLevelType w:val="hybridMultilevel"/>
    <w:tmpl w:val="43FA2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F0D39"/>
    <w:multiLevelType w:val="hybridMultilevel"/>
    <w:tmpl w:val="CC987542"/>
    <w:lvl w:ilvl="0" w:tplc="8878F60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43"/>
    <w:rsid w:val="00151BB6"/>
    <w:rsid w:val="0017099B"/>
    <w:rsid w:val="0020140F"/>
    <w:rsid w:val="00356746"/>
    <w:rsid w:val="00373AD7"/>
    <w:rsid w:val="003C3398"/>
    <w:rsid w:val="00477B68"/>
    <w:rsid w:val="004C57B1"/>
    <w:rsid w:val="005837EF"/>
    <w:rsid w:val="005959F7"/>
    <w:rsid w:val="00652E43"/>
    <w:rsid w:val="00795E12"/>
    <w:rsid w:val="007A5889"/>
    <w:rsid w:val="0096117F"/>
    <w:rsid w:val="00A126A9"/>
    <w:rsid w:val="00A45802"/>
    <w:rsid w:val="00B43EBD"/>
    <w:rsid w:val="00CB2F96"/>
    <w:rsid w:val="00CC2F67"/>
    <w:rsid w:val="00E86072"/>
    <w:rsid w:val="00F80A32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67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2"/>
  </w:style>
  <w:style w:type="paragraph" w:styleId="Footer">
    <w:name w:val="footer"/>
    <w:basedOn w:val="Normal"/>
    <w:link w:val="FooterChar"/>
    <w:uiPriority w:val="99"/>
    <w:semiHidden/>
    <w:unhideWhenUsed/>
    <w:rsid w:val="00F8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A32"/>
  </w:style>
  <w:style w:type="paragraph" w:styleId="BalloonText">
    <w:name w:val="Balloon Text"/>
    <w:basedOn w:val="Normal"/>
    <w:link w:val="BalloonTextChar"/>
    <w:uiPriority w:val="99"/>
    <w:semiHidden/>
    <w:unhideWhenUsed/>
    <w:rsid w:val="00F8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8</cp:revision>
  <cp:lastPrinted>2016-05-06T17:30:00Z</cp:lastPrinted>
  <dcterms:created xsi:type="dcterms:W3CDTF">2016-04-28T15:44:00Z</dcterms:created>
  <dcterms:modified xsi:type="dcterms:W3CDTF">2016-05-06T17:36:00Z</dcterms:modified>
</cp:coreProperties>
</file>